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"Об обороте земель сельскохозяйственного назначения"</w:t>
      </w:r>
    </w:p>
    <w:p>
      <w:r>
        <w:rPr>
          <w:b/>
        </w:rPr>
        <w:t>Статья 1</w:t>
      </w:r>
    </w:p>
    <w:p>
      <w:r>
        <w:t>Внести в Федеральный закон от 24 июля 2002 года № 101-ФЗ "Об обороте земель сельскохозяйственного назначения" (Собрание законодательства Российской Федерации, 2002, № 30, ст. 3018; 2003, № 28, ст. 2882; 2005, № 10, ст. 758; № 30, ст. 3098; 2007, № 7, ст. 832; 2008, № 20, ст. 2251; 2009, № 1, ст. 5; 2011, № 1, ст. 47; 2012, № 27, ст. 3587; 2014, № 26, ст. 3377) изменение, дополнив его статьей 192 следующего содержания: "Статья 192. Предоставление земельных участков, выделенныхв счет невостребованных земельных долей и право собственности субъектов Российской Федерации на которые возникло до 1 июля 2011 года Земельные участки, выделенные в счет невостребованных земельных долей и право собственности субъектов Российской Федерации на которые возникло до 1 июля 2011 года, предоставляются в порядке и на условиях, предусмотренных пунктом 51 статьи 10 настоящего Федерального закона, за исключением положения о сроке подачи заявления о предоставлении земельного участка без торгов. Уполномоченный орган исполнительной власти субъекта Российской Федерации не позднее чем до 1 марта 2016 года обязан опубликовать в порядке, предусмотренном пунктом 51 статьи 10 настоящего Федерального закона, и разместить на своем официальном сайте в информационно-телекоммуникационной сети "Интернет" информацию о возможности и об условиях приобретения таких земельных участков.".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