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свободном порте Владивосток"</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2007, № 1, ст. 29; № 30, ст. 3805; 2010, № 50, ст. 6614; 2011, № 1, ст. 6; № 30, ст. 4590; 2014, № 23, ст. 2930) следующие изменения</w:t>
      </w:r>
    </w:p>
    <w:p>
      <w:r>
        <w:t>статью 5 дополнить пунктом 21 следующего содержания: "21. Система государственной ветеринарной службы Российской Федерации включает в себя также федеральный орган исполнительной власти, уполномоченный на осуществление государственного ветеринарного надзора в пунктах пропуска через Государственную границу Российской Федерации, расположенных на территории свободного порта Владивосток."</w:t>
      </w:r>
    </w:p>
    <w:p>
      <w:r>
        <w:t>в статье 8: а) пункт 2 изложить в следующей редакции: "2. Государственный ветеринарный надзор осуществляется уполномоченными федеральными органами исполнительной власти (федеральный государственный ветеринарный надзор) и органами исполнительной власти субъектов Российской Федерации (региональный государственный ветеринарный надзор) (далее - органы государственного ветеринарного надзора) в соответствии с их компетенцией в порядке, установленном Правительством Российской Федерации и высшими исполнительными органами государственной власти субъектов Российской Федерации."; б) дополнить пунктом 21 следующего содержания: "21. Правительство Российской Федерации вправе устанавливать компетенцию федеральных органов исполнительной власти по осуществлению государственного ветеринарного надзора в пунктах пропуска через Государственную границу Российской Федерации, расположенных на территории свободного порта Владивосток, на определенный период, а также порядок осуществления такого надзора."</w:t>
      </w:r>
    </w:p>
    <w:p>
      <w:r>
        <w:t>статью 9 дополнить частью пятой следующего содержания: "Права уполномоченных должностных лиц органов государственного ветеринарного надзора по осуществлению государственного ветеринарного надзора в пунктах пропуска через Государственную границу Российской Федерации, расположенных на территории свободного порта Владивосток, устанавливаются Правительством Российской Федерации."</w:t>
      </w:r>
    </w:p>
    <w:p>
      <w:r>
        <w:t>статью 14 дополнить частями седьмой - девятой следующего содержания: "В пунктах пропуска через Государственную границу Российской Федерации, расположенных на территории свободного порта Владивосток, должностные лица таможенных органов осуществляют государственный ветеринарный надзор в соответствии с компетенцией, установленной Правительством Российской Федерации. По результатам государственного ветеринарного надзора в пунктах пропуска через Государственную границу Российской Федерации, расположенных на территории свободного порта Владивосток, с учетом системы управления рисками принимается одно из следующих решений: о немедленном вывозе товаров с территории Российской Федерации; о пропуске товаров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государственного ветеринарного надзора должностными лицами федерального органа исполнительной власти в области ветеринарного надзора; о направлении товаров высокого уровня риска в специально оборудованные и оснащенные места (пограничные ветеринарные контрольные пункты) в пунктах пропуска через Государственную границу Российской Федерации, расположенных на территории свободного порта Владивосток, для проведения досмотра товаров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о направлении товаров в специально оборудованные и оснащенные места (ветеринарные контрольные пункты), находящиеся в регионе деятельности таможенных органов, расположенных в пунктах пропуска через Государственную границу Российской Федерации, для завершения государственного ветеринарного надзора должностными лицами федерального органа исполнительной власти в области ветеринарного надзора.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в области нормативно-правового регулирования в ветеринарии совместно с федеральным органом исполнительной власти, уполномоченным в области таможенного дела."</w:t>
      </w:r>
    </w:p>
    <w:p>
      <w:r>
        <w:rPr>
          <w:b/>
        </w:rPr>
        <w:t>Статья 2</w:t>
      </w:r>
    </w:p>
    <w:p>
      <w:r>
        <w:t>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2007, № 1, ст. 29; № 3, ст. 410; № 49, ст. 6071; 2008, № 19, ст. 2094; № 30, ст. 3616; № 49, ст. 5735; 2009, № 26, ст. 3123; 2010, № 30, ст. 4011; 2011, № 1, ст. 29; № 50, ст. 7342; 2012, № 53, ст. 7597, 7646; 2013, № 23, ст. 2866; № 27, ст. 3470; № 30, ст. 4036, 4040, 4057; № 52, ст. 6954; 2014, № 52, ст. 7557; 2015, № 1, ст. 77; № 21, ст. 2981, 2984) дополнить статьей 2517 следующего содержания: "Статья 2517. Для иностранных граждан, прибывающих в Российскую Федерацию через пункты пропуска через Государственную границу Российской Федерации, расположенные на территории свободного порта Владивосток, Правительством Российской Федерации устанавливается упрощенный визовый порядок въезда в Российскую Федерацию, пребывания в Российской Федерации в течение восьми суток и выезда из Российской Федерации.".</w:t>
      </w:r>
    </w:p>
    <w:p>
      <w:r>
        <w:rPr>
          <w:b/>
        </w:rPr>
        <w:t>Статья 3</w:t>
      </w:r>
    </w:p>
    <w:p>
      <w:r>
        <w:t>(Утратила силу - Федеральный закон от 03.07.2016 № 361-ФЗ)</w:t>
      </w:r>
    </w:p>
    <w:p>
      <w:r>
        <w:rPr>
          <w:b/>
        </w:rPr>
        <w:t>Статья 4</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2008, № 49, ст. 5748; 2009, № 52, ст. 6440; 2011, № 30, ст. 4594; 2013, № 19, ст. 2314) следующие изменения</w:t>
      </w:r>
    </w:p>
    <w:p>
      <w:r>
        <w:t>пункт 52 статьи 16 изложить в следующей редакции: "52. При создании во внутренних морских водах и в территориальном море объектов, предусмотренных пунктами 4, 5 и 51 настоящей статьи, может использоваться грунт, извлеченный при проведении дноуглубительных работ во внутренних морских водах и в территориальном море, с соблюдением требований, предусмотренных водным законодательством, законодательством в области охраны окружающей среды и законодательством о градостроительной деятельности, распоряжение которым осуществляется в порядке, установленном Правительством Российской Федерации, при условии, что этот грунт содержит загрязняющие вещества, перечень которых определяется в соответствии с пунктом 2 статьи 37 настоящего Федерального закона, в концентрациях, не превышающих химических характеристик грунта в районе создания объектов, предусмотренных пунктами 4, 5 и 51 настоящей статьи, до начала создания таких объектов."</w:t>
      </w:r>
    </w:p>
    <w:p>
      <w:r>
        <w:t>в абзаце пятом пункта 1 статьи 27 слово "вредных" заменить словом "загрязняющих"</w:t>
      </w:r>
    </w:p>
    <w:p>
      <w:r>
        <w:t>в статье 37: а) в наименовании слово "вредных" заменить словом "загрязняющих"; б) в пункте 1: абзац третий признать утратившим силу; в абзаце четвертом слово "вредных" заменить словом "загрязняющих"; в) в пункте 2: в абзаце первом слово "вредных" заменить словом "загрязняющих"; в абзаце втором слово "вредные" заменить словом "загрязняющие"; дополнить абзацем следующего содержания: "Запрет на захоронение грунта, извлеченного при проведении дноуглубительных работ и содержащего загрязняющие вещества, установленный абзацем вторым настоящего пункта, не распространяется на случаи захоронения во внутренних морских водах и в территориальном море этого грунта, загрязняющие вещества в котором содержатся в концентрациях, не превышающих химических характеристик грунта в районе его захоронения до воздействия, вызванного захоронением грунта."</w:t>
      </w:r>
    </w:p>
    <w:p>
      <w:r>
        <w:rPr>
          <w:b/>
        </w:rPr>
        <w:t>Статья 5</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27, ст. 2700; 2004, № 35, ст. 3607; 2007, № 1, ст. 29; 2011, № 1, ст. 6; № 30, ст. 4590; 2012, № 26, ст. 3446; 2013, № 30, ст. 4079) следующие изменения</w:t>
      </w:r>
    </w:p>
    <w:p>
      <w:r>
        <w:t>статью 30 дополнить пунктом 41 следующего содержания: "41.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 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на определенный период, а также порядок осуществления такого контроля. 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с учетом системы управления рисками принимается одно из следующих решений: о немедленном вывозе товаров и грузов с территории Российской Федерации;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 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
        <w:t>пункт 2 статьи 46 дополнить абзацем следующего содержания: "федеральный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w:t>
      </w:r>
    </w:p>
    <w:p>
      <w:r>
        <w:rPr>
          <w:b/>
        </w:rPr>
        <w:t>Статья 6</w:t>
      </w:r>
    </w:p>
    <w:p>
      <w:r>
        <w:t>Пункт 7 статьи 33 Кодекса торгового мореплавания Российской Федерации (Собрание законодательства Российской Федерации, 1999, № 18, ст. 2207; 2005, № 52, ст. 5581; 2007, № 46, ст. 5557; 2011, № 25, ст. 3534; № 45, ст. 6335; 2012, № 18, ст. 2128; 2014, № 48, ст. 6659) дополнить подпунктом 8 следующего содержания: "8) суда, используемые для хранения и перевалки нефти, нефтепродуктов в морских портах Российской Федерации, при условии, что возраст этих судов на дату подачи заявления о государственной регистрации не превышает двадцать лет.".</w:t>
      </w:r>
    </w:p>
    <w:p>
      <w:r>
        <w:rPr>
          <w:b/>
        </w:rPr>
        <w:t>Статья 7</w:t>
      </w:r>
    </w:p>
    <w:p>
      <w:r>
        <w:t>Внести в статью 13 Федерального закона от 2 января 2000 года № 29-ФЗ "О качестве и безопасности пищевых продуктов" (Собрание законодательства Российской Федерации, 2000, № 2, ст. 150; 2003, № 27, ст. 2700; 2004, № 35, ст. 3607; 2006, № 14, ст. 1458; 2007, № 1, ст. 29; 2011, № 1, ст. 6; № 30, ст. 4590; 2015, № 1, ст. 85) следующие изменения: 1) пункт 1 изложить в следующей редакции: "1. Государственный надзор в области обеспечения качества и безопасности пищевых продуктов, материалов и изделий осуществляется федеральными органами исполнительной власти, органами исполнительной власти субъектов Российской Федерации, уполномоченными на осуществление соответственно федерального государственного санитарно-эпидемиологического надзора, федерального государственного ветеринарного надзора, регионального государственного ветеринарного надзора в соответствии с их компетенцией в порядке, установленном Правительством Российской Федерации."; 2) пункты 3 и 4 изложить в следующей редакции: "3. Федеральные органы исполнительной власти, указанные в пункте 1 настоящей статьи, осуществляют соответственно санитарно-карантинный контроль и государственный ветеринарный надзор в порядке, установленном законодательством Российской Федерации в области обеспечения санитарно-эпидемиологического благополучия населения и о ветеринарии.</w:t>
      </w:r>
    </w:p>
    <w:p>
      <w:r>
        <w:rPr>
          <w:b/>
        </w:rPr>
        <w:t xml:space="preserve">4. </w:t>
      </w:r>
      <w:r>
        <w:t>Федеральный орган исполнительной власти, уполномоченный в области таможенного дела,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расположенных на территории свободного порта Владивосток. В пунктах пропуска через Государственную границу Российской Федерации, расположенных на территории свободного порта Владивосток,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 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для проведения досмотра пищевых продуктов, материалов и изделий уполномоченными на осуществление федерального государственного санитарно-эпидемиологического надзора должностными лицами федеральных органов исполнительной власти."</w:t>
      </w:r>
    </w:p>
    <w:p>
      <w:r>
        <w:rPr>
          <w:b/>
        </w:rPr>
        <w:t>Статья 8</w:t>
      </w:r>
    </w:p>
    <w:p>
      <w:r>
        <w:t>Внести в Земельный кодекс Российской Федерации (Собрание законодательства Российской Федерации, 2001, № 44, ст. 4147; 2014, № 26, ст. 3377; № 30, ст. 4218, 4225) следующие изменения</w:t>
      </w:r>
    </w:p>
    <w:p>
      <w:r>
        <w:t>пункт 2 статьи 396 дополнить подпунктом 33 следующего содержания: "33) земельного участка резиденту свободного порта Владивосток на территории свободного порта Владивосток."</w:t>
      </w:r>
    </w:p>
    <w:p>
      <w:r>
        <w:t>пункт 8 статьи 398 дополнить подпунктом 18 следующего содержания: "18) на срок реализации резидентом свободного порта Владивосток соглашения об осуществлении деятельности, заключенного в соответствии с Федеральным законом "О свободном порте Владивосток"."</w:t>
      </w:r>
    </w:p>
    <w:p>
      <w:r>
        <w:rPr>
          <w:b/>
        </w:rPr>
        <w:t>Статья 9</w:t>
      </w:r>
    </w:p>
    <w:p>
      <w:r>
        <w:t>Внести в 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2013, № 27, ст. 3477; № 49, ст. 6352; 2014, № 26, ст. 3394; № 30, ст. 4217; № 48, ст. 6659; 2015, № 1, ст. 72) следующие изменения</w:t>
      </w:r>
    </w:p>
    <w:p>
      <w:r>
        <w:t>подпункт 9 пункта 4 изложить в следующей редакции: "9)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данных выплат и вознаграждений;"</w:t>
      </w:r>
    </w:p>
    <w:p>
      <w:r>
        <w:t>в пункте 15: а) в абзаце первом слова "для организаций" заменить словами "для юридических лиц и индивидуальных предпринимателей"; б) в абзаце втором слова "накопительной части трудовой пенсии" заменить словами "накопительной пенсии"</w:t>
      </w:r>
    </w:p>
    <w:p>
      <w:r>
        <w:t>дополнить пунктом 16 следующего содержания: "16. В 2015 году и последующие годы для юридических лиц и индивидуальных предпринимателей, получивших статус резидента свободного порта Владивосток в соответствии с Федеральным законом "О свободном порте Владивосток", в порядке и случаях, которые предусмотрены статьей 586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Тариф страховоговзноса для лиц 1966 года рождения и старше Тариф страхового взноса для лиц1967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нафинансирование страховой пенсии нафинансирование накопительной пенсии нафинансирование страховой пенсии нафинансирование накопительной пенсии 6,0 процента на финансирование страховой пенсии,из них6,0 процента - индивидуальная часть тарифа страховых взносов 6,0 процента,из них6,0 процента - индивидуальная часть тарифа страховых взносов 0,0 процента - индивидуальная часть тарифа страховых взносов 0,0 процента, из них0,0 процента - индивидуальная часть тарифа страховых взносов 6,0 процента - индивидуальная часть тарифа страховых взносов."</w:t>
      </w:r>
    </w:p>
    <w:p>
      <w:r>
        <w:rPr>
          <w:b/>
        </w:rPr>
        <w:t>Статья 10</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 49, ст. 6071; № 50, ст. 6241; 2008, № 19, ст. 2094; № 30, ст. 3616; 2009, № 19, ст. 2283; № 23, ст. 2760; № 26, ст. 3125; 2010, № 21, ст. 2524; № 31, ст. 4196; № 40, ст. 4969; № 52, ст. 7000; 2011, № 1, ст. 29; № 13, ст. 1689; № 17, ст. 2321; № 27, ст. 3880; № 49, ст. 7043, 7061; 2012, № 31, ст. 4322; № 47, ст. 6396, 6397; № 53, ст. 7640, 7645; 2013, № 19, ст. 2309, 2310; № 23, ст. 2866; № 27, ст. 3461, 3477; № 30, ст. 4036, 4037, 4057, 4081; № 52, ст. 6949, 6951, 6954, 6955; 2014, № 16, ст. 1828, 1830, 1831; № 19, ст. 2311, 2332; № 26, ст. 3370; № 30, ст. 4231; № 48, ст. 6638, 6659; № 49, ст. 6918; № 52, ст. 7557; 2015, № 1, ст. 61, 72; № 10, ст. 1426; № 21, ст. 2984; Официальный интернет-портал правовой информации (www.pravo.gov.ru), 30 июня 2015 года, № 0001201506300055, № 0001201506300105) следующие изменения: 1) в пункте 41 статьи 13 цифры "135" заменить цифрами "136"; 2) дополнить статьей 136 следующего содержания: "Статья 136. Особенности осуществления трудовой деятельности иностранными гражданами, работающими у резидентов свободного порта Владивосток 1. Работодатели, признаваемые резидентами свободного порта Владивосток в соответствии с Федеральным законом "О свободном порте Владивосток", привлекают и используют иностранных граждан для осуществления трудовой деятельности на территории свободного порта Владивосток в порядке и на условиях, которые предусмотрены законодательством о правовом положении иностранных граждан в Российской Федерации, при этом: работодателям не требуется получение разрешений на привлечение и использование иностранных работников; разрешение на работу иностранному гражданину, привлекаемому для осуществления трудовой деятельности резидентом свободного порта Владивосток, выдается с учетом положений части 2 статьи 7 Федерального закона "О свободном порте Владивосток"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 при приеме на работу, при прочих равных условиях, приоритет имеют граждане Российской Федерации.</w:t>
      </w:r>
    </w:p>
    <w:p>
      <w:r>
        <w:rPr>
          <w:b/>
        </w:rPr>
        <w:t xml:space="preserve">2. </w:t>
      </w:r>
      <w:r>
        <w:t>Форма разрешения на работу, выдаваемого иностранным гражданам, привлекаемым и используемым для осуществления трудовой деятельности на территории свободного порта Владивосток, устанавливается федеральным органом исполнительной власти в сфере миграции."</w:t>
      </w:r>
    </w:p>
    <w:p>
      <w:r>
        <w:rPr>
          <w:b/>
        </w:rPr>
        <w:t>Статья 11</w:t>
      </w:r>
    </w:p>
    <w:p>
      <w:r>
        <w:t>Часть 5 статьи 4 Градостроительного кодекса Российской Федерации (Собрание законодательства Российской Федерации, 2005, № 1, ст. 16; 2006, № 1, ст. 21; 2008, № 30, ст. 3604; 2011, № 30, ст. 4590, 4591, 4594; № 49, ст. 7015; 2014, № 48, ст. 6640) после слов "искусственных земельных участков" дополнить словами "и строительством объектов капитального строительства на таких земельных участках".</w:t>
      </w:r>
    </w:p>
    <w:p>
      <w:r>
        <w:rPr>
          <w:b/>
        </w:rPr>
        <w:t>Статья 12</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2008, № 30, ст. 3616; 2009, № 52, ст. 6416; 2011, № 27, ст. 3880; № 30, ст. 4563; № 45, ст. 6335; № 49, ст. 7043, 7070; № 50, ст. 7351; 2012, № 53, ст. 7643; 2013, № 9, ст. 873; № 30, ст. 4064; 2015, № 1, ст. 52; Официальный интернет-портал правовой информации (www.pravo.gov.ru), 30 июня 2015 года, № 0001201506300083) следующие изменения: 1) в части 2 статьи 4 слова "не более чем на трех участках" заменить словами "на участках"; 2) часть 4 статьи 6 дополнить пунктом 5 следующего содержания: "5) показатели эффективности функционирования особой экономической зоны."; 3) в статье 7: а) в части 2 слово "Типовая" заменить словом "Примерная", после слов "соглашения о передаче полномочий по управлению особыми экономическими зонами" дополнить словами "органу исполнительной власти субъекта Российской Федерации"; б) дополнить частями 21 - 24 следующего содержания: "21. Соглашение о передаче полномочий по управлению особой экономической зоной органу исполнительной власти субъекта Российской Федерации должно содержать следующие основные положения: 1) показатели эффективности функционирования особой экономической зоны в период действия соглашения о передаче полномочий по управлению особой экономической зоной органу исполнительной власти субъекта Российской Федерации; 2) порядок осуществления уполномоченным Правительством Российской Федерации федеральным органом исполнительной власти контроля за деятельностью органа исполнительной власти субъекта Российской Федерации; 3) порядок предоставления органом исполнительной власти субъекта Российской Федерации в уполномоченный Правительством Российской Федерации федеральный орган исполнительной власти ежегодного отчета о результатах функционирования особой экономической зоны; 4) ответственность сторон соглашения о передаче полномочий по управлению особой экономической зоной органу исполнительной власти субъекта Российской Федерации; 5) основания и порядок расторжения соглашения о передаче полномочий по управлению особой экономической зоной органу исполнительной власти субъекта Российской Федерации.</w:t>
      </w:r>
    </w:p>
    <w:p>
      <w:r>
        <w:rPr>
          <w:b/>
        </w:rPr>
        <w:t xml:space="preserve">22. </w:t>
      </w:r>
      <w:r>
        <w:t>В случае прекращения существования особой экономической зоны действие соглашения о передаче полномочий по управлению особой экономической зоной органу исполнительной власти субъекта Российской Федерации прекращается</w:t>
      </w:r>
    </w:p>
    <w:p>
      <w:r>
        <w:rPr>
          <w:b/>
        </w:rPr>
        <w:t xml:space="preserve">23. </w:t>
      </w:r>
      <w:r>
        <w:t>Сведения о заключении соглашения о передаче полномочий по управлению особой экономической зоной органу исполнительной власти субъекта Российской Федерации, а также сведения об органе исполнительной власти субъекта Российской Федерации размещаются уполномоченным Правительством Российской Федерации федеральным органом исполнительной власти на официальном сайте в информационно-телекоммуникационной сети "Интернет"</w:t>
      </w:r>
    </w:p>
    <w:p>
      <w:r>
        <w:rPr>
          <w:b/>
        </w:rPr>
        <w:t xml:space="preserve">24. </w:t>
      </w:r>
      <w:r>
        <w:t>Орган исполнительной власти субъекта Российской Федерации раскрывает информацию о своей деятельности и об особой экономической зоне, находящейся у него в управлении, в информационно-телекоммуникационной сети "Интернет"."; в) часть 5 дополнить словами "либо органом исполнительной власти субъекта Российской Федерации в случае передачи ему полномочий, предусмотренных частью 2 настоящей статьи";</w:t>
      </w:r>
    </w:p>
    <w:p>
      <w:r>
        <w:rPr>
          <w:b/>
        </w:rPr>
        <w:t xml:space="preserve">24. </w:t>
      </w:r>
      <w:r>
        <w:t>в статье 8:</w:t>
      </w:r>
    </w:p>
    <w:p>
      <w:r>
        <w:rPr>
          <w:b/>
        </w:rPr>
        <w:t xml:space="preserve">24. </w:t>
      </w:r>
      <w:r>
        <w:t>в статье 9:</w:t>
      </w:r>
    </w:p>
    <w:p>
      <w:r>
        <w:rPr>
          <w:b/>
        </w:rPr>
        <w:t xml:space="preserve">24. </w:t>
      </w:r>
      <w:r>
        <w:t>часть 2 статьи 10 после слов "предусмотренную соглашением об осуществлении технико-внедренческой деятельности" дополнить словами "или соглашением об осуществлении промышленно-производственной деятельности", дополнить новым четвертым предложением следующего содержания: "Осуществление промышленно-производственной деятельности в технико-внедренческой особой экономической зоне допускается по решению экспертного совета по промышленно-производственным особым экономическим зонам."</w:t>
      </w:r>
    </w:p>
    <w:p>
      <w:r>
        <w:rPr>
          <w:b/>
        </w:rPr>
        <w:t xml:space="preserve">24. </w:t>
      </w:r>
      <w:r>
        <w:t>в статье 12:</w:t>
      </w:r>
    </w:p>
    <w:p>
      <w:r>
        <w:rPr>
          <w:b/>
        </w:rPr>
        <w:t xml:space="preserve">24. </w:t>
      </w:r>
      <w:r>
        <w:t>в статье 13:</w:t>
      </w:r>
    </w:p>
    <w:p>
      <w:r>
        <w:rPr>
          <w:b/>
        </w:rPr>
        <w:t xml:space="preserve">24. </w:t>
      </w:r>
      <w:r>
        <w:t>часть 1 статьи 14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слово "десяти" заменить словом "пятнадцати"</w:t>
      </w:r>
    </w:p>
    <w:p>
      <w:r>
        <w:rPr>
          <w:b/>
        </w:rPr>
        <w:t xml:space="preserve">24. </w:t>
      </w:r>
      <w:r>
        <w:t>в статье 18:</w:t>
      </w:r>
    </w:p>
    <w:p>
      <w:r>
        <w:rPr>
          <w:b/>
        </w:rPr>
        <w:t xml:space="preserve">24. </w:t>
      </w:r>
      <w:r>
        <w:t>в статье 20:</w:t>
      </w:r>
    </w:p>
    <w:p>
      <w:r>
        <w:rPr>
          <w:b/>
        </w:rPr>
        <w:t xml:space="preserve">24. </w:t>
      </w:r>
      <w:r>
        <w:t>часть 1 дополнить пунктом 51 следующего содержания: "51) заключает соглашения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в порядке, установленном настоящим Федеральным законом;"</w:t>
      </w:r>
    </w:p>
    <w:p>
      <w:r>
        <w:rPr>
          <w:b/>
        </w:rPr>
        <w:t xml:space="preserve">24. </w:t>
      </w:r>
      <w:r>
        <w:t>в части 2 цифры "2, 3," исключить</w:t>
      </w:r>
    </w:p>
    <w:p>
      <w:r>
        <w:rPr>
          <w:b/>
        </w:rPr>
        <w:t xml:space="preserve">24. </w:t>
      </w:r>
      <w:r>
        <w:t>часть 3 после слов "привлекать управляющую компанию" дополнить словами "либо орган исполнительной власти субъекта Российской Федерации"</w:t>
      </w:r>
    </w:p>
    <w:p>
      <w:r>
        <w:rPr>
          <w:b/>
        </w:rPr>
        <w:t xml:space="preserve">24. </w:t>
      </w:r>
      <w:r>
        <w:t>в части 4 слова "указанные в части 1 настоящей статьи и" заменить словами "предусмотренные пунктами 2, 3, 5, 51, 6, 7, 9 и 11 части 1 настоящей статьи, а также полномочия, предусмотренные пунктом 8 части 1 настоящей статьи, за исключением полномочий по отчуждению указанных объектов недвижимости,"</w:t>
      </w:r>
    </w:p>
    <w:p>
      <w:r>
        <w:rPr>
          <w:b/>
        </w:rPr>
        <w:t xml:space="preserve">24. </w:t>
      </w:r>
      <w:r>
        <w:t>часть 2 после слов "технико-внедренческой деятельности" дополнить словами "либо соглашение об осуществлении промышленно-производственной деятельности в технико-внедренческой особой экономической зоне"</w:t>
      </w:r>
    </w:p>
    <w:p>
      <w:r>
        <w:rPr>
          <w:b/>
        </w:rPr>
        <w:t xml:space="preserve">24. </w:t>
      </w:r>
      <w:r>
        <w:t>в части 4 слово "трех" заменить словами "пяти рабочих"</w:t>
      </w:r>
    </w:p>
    <w:p>
      <w:r>
        <w:rPr>
          <w:b/>
        </w:rPr>
        <w:t xml:space="preserve">24. </w:t>
      </w:r>
      <w:r>
        <w:t>дополнить частью 41 следующего содержания: "41. 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орган исполнительной власти субъекта Российской Федерации в течение трех рабочих дней направляет в уполномоченный Правительством Российской Федерации федеральный орган исполнительной власти копию соглашения об осуществлении (ведении) промышленно-производственной, технико-внедренческой, туристско-рекреационной деятельности или деятельности в портовой особой экономической зоне.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получения от органа исполнительной власти субъекта Российской Федерации копии соглашения об осуществлении (ведении) промышленно-производственной, технико-внедренческой, туристско-рекреационной деятельности или деятельности в портовой особой экономической зоне."</w:t>
      </w:r>
    </w:p>
    <w:p>
      <w:r>
        <w:rPr>
          <w:b/>
        </w:rPr>
        <w:t xml:space="preserve">24. </w:t>
      </w:r>
      <w:r>
        <w:t>в части 9 слово "трех" заменить словами "пяти рабочих"</w:t>
      </w:r>
    </w:p>
    <w:p>
      <w:r>
        <w:rPr>
          <w:b/>
        </w:rPr>
        <w:t xml:space="preserve">24. </w:t>
      </w:r>
      <w:r>
        <w:t>в части 10 слова "дня, следующего за днем" заменить словами "трех рабочих дней с даты"</w:t>
      </w:r>
    </w:p>
    <w:p>
      <w:r>
        <w:rPr>
          <w:b/>
        </w:rPr>
        <w:t xml:space="preserve">24. </w:t>
      </w:r>
      <w:r>
        <w:t>часть 1 после слов "уполномоченным Правительством Российской Федерации федеральным органом исполнительной власти"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11 слово "Типовые" заменить словом "Примерные"</w:t>
      </w:r>
    </w:p>
    <w:p>
      <w:r>
        <w:rPr>
          <w:b/>
        </w:rPr>
        <w:t xml:space="preserve">24. </w:t>
      </w:r>
      <w:r>
        <w:t>часть 1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4 после слов "уполномоченного Правительством Российской Федерации федерального органа исполнительной власти" дополнить словами "либо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5 после слов "уполномоченным Правительством Российской Федерации федеральным органом исполнительной власти"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6: в абзаце первом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слово "десять" заменить словом "пятнадцать"; пункт 1 после слов "уполномоченным Правительством Российской Федерации федеральным органом исполнительной власти"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8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9 слова "7 настоящей статьи, уполномоченным Правительством Российской Федерации федеральным органом исполнительной власти" заменить словами "6 настоящей статьи,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10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11 слово "тридцать" заменить словами "сорок рабочих",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13 слово "пяти" заменить словами "пятнадцати рабочих",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14 слово "тридцати" заменить словами "сорока рабочих",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1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части 3 слово "пять" заменить словом "пятнадцать", после слов "экспертный совет по" дополнить словом "соответствующим"</w:t>
      </w:r>
    </w:p>
    <w:p>
      <w:r>
        <w:rPr>
          <w:b/>
        </w:rPr>
        <w:t xml:space="preserve">24. </w:t>
      </w:r>
      <w:r>
        <w:t>в части 4 слово "тридцать" заменить словом "сорок",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5 после слов "уполномоченным Правительством Российской Федерации федеральным органом исполнительной власти"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в абзаце первом части 6 слово "пяти" заменить словами "десяти рабочих",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8 изложить в следующей редакции: "8. В течение пятнадцати рабочих дней с даты принятия экспертным советом по соответствующим особым экономическим зонам решения о заключении дополнительного соглашения к соглашению об осуществлении деятельности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подготавливает и направляет заявителю и в управляющую компанию соглашение об осуществлении деятельности."</w:t>
      </w:r>
    </w:p>
    <w:p>
      <w:r>
        <w:rPr>
          <w:b/>
        </w:rPr>
        <w:t xml:space="preserve">24. </w:t>
      </w:r>
      <w:r>
        <w:t>в части 3: пункт 2 после слов "уполномоченным Правительством Российской Федерации федеральным органом исполнительной власти" дополнить словами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пункт 3 после слов "уполномоченный Правительством Российской Федерации федеральный орган исполнительной власти" дополнить словами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 xml:space="preserve">24. </w:t>
      </w:r>
      <w:r>
        <w:t>часть 6 после слов "уполномоченного Правительством Российской Федерации федерального органа исполнительной власти" дополнить словами "либо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w:t>
      </w:r>
    </w:p>
    <w:p>
      <w:r>
        <w:rPr>
          <w:b/>
        </w:rPr>
        <w:t>Статья 13</w:t>
      </w:r>
    </w:p>
    <w:p>
      <w:r>
        <w:t>Статью 53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2011, № 29, ст. 4291; № 50, ст. 7343; 2013, № 27, ст. 3436) дополнить частью 41 следующего содержания: "41.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частями 9 - 11 статьи 171 настоящего Федерального закона. При этом положение пункта 1 части 9 статьи 171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частью 1 статьи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Статья 14</w:t>
      </w:r>
    </w:p>
    <w:p>
      <w:r>
        <w:t>(Утратила силу - Федеральный закон от 03.07.2016 № 361-ФЗ)</w:t>
      </w:r>
    </w:p>
    <w:p>
      <w:r>
        <w:rPr>
          <w:b/>
        </w:rPr>
        <w:t>Статья 15</w:t>
      </w:r>
    </w:p>
    <w:p>
      <w:r>
        <w:t>Часть 2 статьи 6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2011, № 30, ст. 4594) после слова "участков" дополнить словами "и объектов капитального строительства на них".</w:t>
      </w:r>
    </w:p>
    <w:p>
      <w:r>
        <w:rPr>
          <w:b/>
        </w:rPr>
        <w:t>Статья 16</w:t>
      </w:r>
    </w:p>
    <w:p>
      <w:r>
        <w:t>Часть 41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Официальный интернет-портал правовой информации (www.pravo.gov.ru), 30 июня 2015 года, № 000120150630001) дополнить словами "и Федеральным законом "О свободном порте Владивосток".</w:t>
      </w:r>
    </w:p>
    <w:p>
      <w:r>
        <w:rPr>
          <w:b/>
        </w:rPr>
        <w:t>Статья 17</w:t>
      </w:r>
    </w:p>
    <w:p>
      <w:r>
        <w:t>(Утратила силу - Федеральный закон от 03.07.2016 № 250-ФЗ)</w:t>
      </w:r>
    </w:p>
    <w:p>
      <w:r>
        <w:rPr>
          <w:b/>
        </w:rPr>
        <w:t>Статья 18</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2013, № 26, ст. 3207) следующие изменения</w:t>
      </w:r>
    </w:p>
    <w:p>
      <w:r>
        <w:t>в статье 162: а) часть 2 изложить в следующей редакции: "2.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(за исключением рисков в области ветеринарии, санитарно-эпидемиологического надзора и обеспечения карантина растений) определяет федеральный орган исполнительной власти, уполномоченный в области таможенного дела."; б) дополнить частью 21 следующего содержания: "21.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в области ветеринарии, санитарно-эпидемиологического надзора и обеспечения карантина растений определяют федеральные органы исполнительной власти, уполномоченные в соответствующих областях нормативно-правового регулирования, совместно с федеральным органом исполнительной власти, уполномоченным в области таможенного дела."</w:t>
      </w:r>
    </w:p>
    <w:p>
      <w:r>
        <w:t>статью 233 дополнить частью 4 следующего содержания: "4. Особенности таможенного транзита иностранных товаров от одного внутреннего таможенного органа, расположенного на территории свободного порта Владивосток, до другого внутреннего таможенного органа, расположенного на территории свободного порта Владивосток, устанавливаются федеральным органом исполнительной власти, уполномоченным в области таможенного дела."</w:t>
      </w:r>
    </w:p>
    <w:p>
      <w:r>
        <w:rPr>
          <w:b/>
        </w:rPr>
        <w:t>Статья 19</w:t>
      </w:r>
    </w:p>
    <w:p>
      <w:r>
        <w:t>Статью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Официальный интернет-портал правовой информации (www.pravo.gov.ru), 30 июня 2015 года, № 0001201506300055) дополнить частью 7 следующего содержания: "7.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
        <w:rPr>
          <w:b/>
        </w:rPr>
        <w:t>Статья 20</w:t>
      </w:r>
    </w:p>
    <w:p>
      <w:r>
        <w:t>Внести в Федеральный закон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2012, № 26, ст. 3446; № 53, ст. 7643; 2015, № 17, ст. 2477) следующие изменения: 1) статью 1 после слова "сооружений" дополнить словами "(далее - объекты капитального строительства)"; 2) в статье 2 слова "зданий, сооружений" заменить словами "объектов капитального строительства"; 3) в пункте 1 части 5 статьи 4 слова ", государственный контроль (надзор) в морском порту" исключить, дополнить словами ", а также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и речного транспорта (за исключением случаев, если искусственный земельный участок создается на водном объекте в акватории морского порта)"; 4) в статье 5: а) в пункте 2 части 2 слова "уполномоченным федеральным органом исполнительной власти" заменить словами "уполномоченными федеральными органами исполнительной власти", дополнить словами ", а также в случае, если искусственный земельный участок создается на водном объекте в акватории морского порта"; б) пункт 2 части 4 дополнить словами ", а в случаях, предусмотренных частью 5 статьи 7 настоящего Федерального закона, указание на лицо (лиц), осуществляющее создание искусственного земельного участка и (или) строительство на нем объектов капитального строительства"; в) часть 10 дополнить словами "либо решения о строительстве или расширении морского порта"; г) дополнить частью 12 следующего содержания: "12. Решение о строительстве или расширении морского порта, предусматривающее создание искусственного земельного участка, должно содержать указание на планируемое использование искусственного земельного участка с указанием категории, предполагаемого целевого назначения, в том числе вида, видов разрешенного использования искусственного земельного участка, а также на конкретный объект капитального строительства, для размещения которого создается искусственный земельный участок, а в случаях, предусмотренных частью 5 статьи 7 настоящего Федерального закона, указание на лицо (лиц), осуществляющее создание искусственного земельного участка и (или) строительство на нем объектов капитального строительства."; 5) в статье 7: а) в части 1 слова "(лицо, с которым заключен договор)" заменить словами "(лицо (лица), с которым заключен договор)"; б) часть 4 изложить в следующей редакции: "4. Договор о создании искусственного земельного участка заключается: 1) федеральным органом исполнительной власти, органом государственной власти субъекта Российской Федерации, органом местного самоуправления, являющимися инициаторами создания искусственного земельного участка, за исключением случаев, предусмотренных пунктами 2 и 3 настоящей части и пунктами 1 и 2 части 5 настоящей статьи; 2) уполномоченным Правительством Российской Федерации федеральным органом исполнительной власти в случае создания искусственного земельного участка на водном объекте в акватории морского и речного порта; 3) уполномоченным органом субъекта Российской Федерации в случаях, если инициатором создания искусственного земельного участка является физическое лицо, в том числе индивидуальный предприниматель, или юридическое лицо, за исключением случаев, предусмотренных пунктами 1 и 2 настоящей части и пунктами 1 и 2 части 5 настоящей статьи."; в) в пункте 3 части 5 слова "органами, указанными в части 4 настоящей статьи," заменить словами "уполномоченным федеральным органом исполнительной власти", слова "в границах речного или морского порта" заменить словами "в границах морского порта или в речном порту"; г) дополнить частью 51 следующего содержания: "51. В случаях, указанных в части 5 настоящей статьи, и в случае, если разрешением на создание искусственного земельного участка или решением о строительстве или расширении морского порта предусмотрено строительство конкретного объекта капитального строительства на таком искусственном земельном участке, стороной договора о создании искусственного земельного участка может являться лицо (лица), осуществляющее строительство объектов капитального строительства на создаваемом в соответствии с указанным договором искусственном земельном участке."; д) в части 6: пункт 2 после слов "заключение договора" дополнить словами "в случае заключения договора на основании аукциона на право заключить договор о создании искусственного земельного участка"; пункт 5 признать утратившим силу; е) в части 7: в пункте 1 слова "лица, заключившего" заменить словами "лица и (или) лиц, заключивших"; в пункте 3 слова "принятие решения о создании" заменить словами "выдачу разрешения на создание"; 6) (Пункт утратил силу - Федеральный закон от 30.12.2021 № 492-ФЗ) 7) статью 9 дополнить частями 41 и 42 следующего содержания: "41. Утверждение документации по планировке территории, подготовленной лицом, с которым заключен договор, в соответствии с настоящей статьей осуществляется: 1) федеральными органами исполнительной власти, являющимися инициаторами создания искусственного земельного участка, либо федеральным органом исполнительной власти, указанным в пункте 2 части 4 статьи 7 настоящего Федерального закона; 2) органом государственной власти субъекта Российской Федерации в случае, если данный орган является инициатором создания искусственного земельного участка, либо в случае, если инициатором создания искусственного земельного участка является физическое лицо, в том числе индивидуальный предприниматель, или юридическое лицо; 3) органом местного самоуправления, являющимся инициатором создания искусственного земельного участка.</w:t>
      </w:r>
    </w:p>
    <w:p>
      <w:r>
        <w:rPr>
          <w:b/>
        </w:rPr>
        <w:t xml:space="preserve">42. </w:t>
      </w:r>
      <w:r>
        <w:t>Утверждение документации по планировке территории осуществляется в течение тридцати календарных дней со дня приема заявления и документации по планировке территории.";</w:t>
      </w:r>
    </w:p>
    <w:p>
      <w:r>
        <w:rPr>
          <w:b/>
        </w:rPr>
        <w:t xml:space="preserve">42. </w:t>
      </w:r>
      <w:r>
        <w:t>часть 5 статьи 10 изложить в следующей редакции: "5. В случае, если разрешением на создание искусственного земельного участка либо решением о строительстве или расширении морского порта предусмотрено также строительство одного или нескольких объектов капитального строительства на таком искусственном земельном участке, подготовка проектной документации искусственного земельного участка и таких объектов капитального строительства осуществляется одновременно. Проектная документация объектов капитального строительства должна содержать разделы проектной документации, предусмотренные законодательством о градостроительной деятельности. При этом в случае, если создание искусственного земельного участка и строительство на нем объекта капитального строительства будут осуществляться одним лицом, такое лицо может подготовить на них одну проектную документацию."</w:t>
      </w:r>
    </w:p>
    <w:p>
      <w:r>
        <w:rPr>
          <w:b/>
        </w:rPr>
        <w:t xml:space="preserve">42. </w:t>
      </w:r>
      <w:r>
        <w:t>в статье 11:</w:t>
      </w:r>
    </w:p>
    <w:p>
      <w:r>
        <w:rPr>
          <w:b/>
        </w:rPr>
        <w:t xml:space="preserve">42. </w:t>
      </w:r>
      <w:r>
        <w:t>правоустанавливающие документы на земельный участок</w:t>
      </w:r>
    </w:p>
    <w:p>
      <w:r>
        <w:rPr>
          <w:b/>
        </w:rPr>
        <w:t xml:space="preserve">42. </w:t>
      </w:r>
      <w:r>
        <w:t>градостроительный план земельного участка."</w:t>
      </w:r>
    </w:p>
    <w:p>
      <w:r>
        <w:rPr>
          <w:b/>
        </w:rPr>
        <w:t xml:space="preserve">42. </w:t>
      </w:r>
      <w:r>
        <w:t>в статье 12:</w:t>
      </w:r>
    </w:p>
    <w:p>
      <w:r>
        <w:rPr>
          <w:b/>
        </w:rPr>
        <w:t xml:space="preserve">42. </w:t>
      </w:r>
      <w:r>
        <w:t>правоустанавливающие документы на земельный участок</w:t>
      </w:r>
    </w:p>
    <w:p>
      <w:r>
        <w:rPr>
          <w:b/>
        </w:rPr>
        <w:t xml:space="preserve">42. </w:t>
      </w:r>
      <w:r>
        <w:t>градостроительный план земельного участка.";</w:t>
      </w:r>
    </w:p>
    <w:p>
      <w:r>
        <w:rPr>
          <w:b/>
        </w:rPr>
        <w:t xml:space="preserve">42. </w:t>
      </w:r>
      <w:r>
        <w:t>в абзаце первом части 1 статьи 13 слова "он находится в собственности" заменить словами "такой объект, а также образованные из него земельные участки находятся в собственности"</w:t>
      </w:r>
    </w:p>
    <w:p>
      <w:r>
        <w:rPr>
          <w:b/>
        </w:rPr>
        <w:t xml:space="preserve">42. </w:t>
      </w:r>
      <w:r>
        <w:t>часть 1 дополнить словами ", в том числе при одновременном строительстве на искусственном земельном участке объектов капитального строительства", дополнить предложением следующего содержания: "Форма разрешения на проведение работ по созданию искусственного земельного участка устанавливается уполномоченным Правительством Российской Федерации федеральным органом исполнительной власти."</w:t>
      </w:r>
    </w:p>
    <w:p>
      <w:r>
        <w:rPr>
          <w:b/>
        </w:rPr>
        <w:t xml:space="preserve">42. </w:t>
      </w:r>
      <w:r>
        <w:t>пункт 1 части 2 изложить в следующей редакции: "1) уполномоченными федеральными органами исполнительной власти в случае создания искусственного земельного участка на водном объекте в акватории морского или речного порта, во внутренних морских водах, в территориальном море Российской Федерации, в случае создания искусственного земельного участка на основании решения о строительстве или расширении морского порта, а также в случае создания искусственного земельного участка на территориях двух и более субъектов Российской Федерации;"</w:t>
      </w:r>
    </w:p>
    <w:p>
      <w:r>
        <w:rPr>
          <w:b/>
        </w:rPr>
        <w:t xml:space="preserve">42. </w:t>
      </w:r>
      <w:r>
        <w:t>в части 3: в абзаце первом слова "лицо, с которым заключен в соответствии с настоящим Федеральным законом договор о создании искусственного земельного участка" заменить словами "лицо (лица), с которым заключен в соответствии с настоящим Федеральным законом договор о создании искусственного земельного участка"; пункт 2 дополнить словами "либо решение о строительстве или расширении морского порта в случае невозможности получения таких документов в рамках межведомственного взаимодействия в порядке, предусмотренном Федеральным законом от 27 июля 2010 года № 210-ФЗ "Об организации предоставления государственных и муниципальных услуг"; дополнить пунктом 21 следующего содержания: "21) договор о создании искусственного земельного участка в случае невозможности получения такого документа в рамках межведомственного взаимодействия в порядке, предусмотренном Федеральным законом от 27 июля 2010 года № 210-ФЗ "Об организации предоставления государственных и муниципальных услуг";"</w:t>
      </w:r>
    </w:p>
    <w:p>
      <w:r>
        <w:rPr>
          <w:b/>
        </w:rPr>
        <w:t xml:space="preserve">42. </w:t>
      </w:r>
      <w:r>
        <w:t>в части 6 слова "К заявлению о выдаче разрешения на проведение работ по созданию искусственного земельного участка" заменить словами "К заявлениям о выдаче разрешения на проведение работ по созданию искусственного земельного участка и разрешения на строительство размещаемого на таком земельном участке объекта капитального строительства", дополнить предложением следующего содержания: "В случае, если создание искусственного земельного участка и строительство на нем объекта капитального строительства будут осуществляться различными лицами, заявления о выдаче разрешения на проведение работ по созданию искусственного земельного участка и разрешения на строительство объекта капитального строительства должны быть подписаны соответственно лицом, осуществляющим создание искусственного земельного участка, и лицом, осуществляющим строительство объекта капитального строительства."</w:t>
      </w:r>
    </w:p>
    <w:p>
      <w:r>
        <w:rPr>
          <w:b/>
        </w:rPr>
        <w:t xml:space="preserve">42. </w:t>
      </w:r>
      <w:r>
        <w:t>дополнить частью 8 следующего содержания: "8. Для выдачи разрешения на строительство объекта капитального строительства на искусственном земельном участке в случае, указанном в части 5 статьи 10 настоящего Федерального закона, не требуются:</w:t>
      </w:r>
    </w:p>
    <w:p>
      <w:r>
        <w:rPr>
          <w:b/>
        </w:rPr>
        <w:t xml:space="preserve">42. </w:t>
      </w:r>
      <w:r>
        <w:t>в части 1: абзац первый после слова "заявлению" дополнить словом "(заявлениям)"; пункт 1 дополнить словами "либо разрешение на строительство объекта капитального строительства в случае, указанном в статье 16 настоящего Федерального закона"</w:t>
      </w:r>
    </w:p>
    <w:p>
      <w:r>
        <w:rPr>
          <w:b/>
        </w:rPr>
        <w:t xml:space="preserve">42. </w:t>
      </w:r>
      <w:r>
        <w:t>дополнить частью 51 следующего содержания: "51. В случае, указанном в части 5 настоящей статьи, для получения разрешения на ввод объекта капитального строительства в эксплуатацию не требуются:</w:t>
      </w:r>
    </w:p>
    <w:p>
      <w:r>
        <w:rPr>
          <w:b/>
        </w:rPr>
        <w:t xml:space="preserve">42. </w:t>
      </w:r>
      <w:r>
        <w:t>дополнить частью 7 следующего содержания: "7. Форма разрешения на ввод искусственного земельного участка в эксплуатацию устанавливается федеральным органом исполнительной власти, осуществляющим выработку и реализацию государственной политики и нормативно-правовое регулирование в сфере строительства."</w:t>
      </w:r>
    </w:p>
    <w:p>
      <w:r>
        <w:rPr>
          <w:b/>
        </w:rPr>
        <w:t>Статья 21</w:t>
      </w:r>
    </w:p>
    <w:p>
      <w:r>
        <w:t>Статью 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2015, № 1, ст. 72; Официальный интернет-портал правовой информации (www.pravo.gov.ru), 30 июня 2015 года, № 0001201506300055) дополнить частью 8 следующего содержания: "8.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w:t>
      </w:r>
    </w:p>
    <w:p>
      <w:r>
        <w:rPr>
          <w:b/>
        </w:rPr>
        <w:t>Статья 22</w:t>
      </w:r>
    </w:p>
    <w:p>
      <w:r>
        <w:t>Часть 8 статьи 4 Федерального закона от 29 декабря 2012 года № 273-ФЗ "Об образовании в Российской Федерации" (Собрание законодательства Российской Федерации, 2012, № 53, ст. 7598; 2015, № 1, ст. 72; Официальный интернет-портал правовой информации (www.pravo.gov.ru), 30 июня 2015 года, № 0001201506300055) после слов ", на территориях опережающего социально-экономического развития" дополнить словами ", на территории свободного порта Владивосток".</w:t>
      </w:r>
    </w:p>
    <w:p>
      <w:r>
        <w:rPr>
          <w:b/>
        </w:rPr>
        <w:t>Статья 23</w:t>
      </w:r>
    </w:p>
    <w:p>
      <w:r>
        <w:t>Внести в статью 28 Федерального закона от 21 июля 2014 года № 206-ФЗ "О карантине растений" (Собрание законодательства Российской Федерации, 2014, № 30, ст. 4207) следующие изменения: 1) в части 2 слова "функциями, установленными" заменить словами "компетенцией, установленной"; 2) дополнить частью 21 следующего содержания: "21. Правительство Российской Федерации вправе устанавливать компетенцию федеральных органов исполнительной власти по осуществлению государственного карантинного фитосанитарного контроля (надзора) в пунктах пропуска через Государственную границу Российской Федерации, расположенных на территории свободного порта Владивосток, на определенный период, а также порядок осуществления такого контроля (надзора)."; 3) дополнить частями 31 и 32 следующего содержания: "31. По результатам документарной проверки с учетом мер по управлению рисками принимается одно из следующих решений: 1) о немедленном вывозе подкарантинной продукции с территории Российской Федерации; 2) о пропуске подкарантинной продукции на территорию Российской Федерации в целях ее дальнейшей перевозки в соответствии с таможенной процедурой таможенного транзита в места назначения (доставки), где осуществляется государственный карантинный фитосанитарный контроль (надзор) с полным досмотром подкарантинной продукции, в целях его завершения должностными лицами федерального органа исполнительной власти, осуществляющего функции по контролю и надзору в области карантина растений; 3) о направлении подкарантинной продукции в специально оборудованные и оснащенные места (фитосанитарные контрольные посты) в пунктах пропуска через Государственную границу Российской Федерации, расположенных на территории свободного порта Владивосток, для проведения досмотра подкарантинной продукции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4) о направлении подкарантинной продукции в иные специально оборудованные и оснащенные места (фитосанитарные контрольные посты), находящиеся в регионе деятельности таможенных органов, расположенных в пунктах пропуска через Государственную границу Российской Федерации, для завершения государственного карантинного фитосанитарного контроля (надзора) должностными лицами федерального органа исполнительной власти, осуществляющего функции по контролю и надзору в области карантина растений.</w:t>
      </w:r>
    </w:p>
    <w:p>
      <w:r>
        <w:rPr>
          <w:b/>
        </w:rPr>
        <w:t xml:space="preserve">32. </w:t>
      </w: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карантина растений, совместно с федеральным органом исполнительной власти, уполномоченным в области таможенного дела."</w:t>
      </w:r>
    </w:p>
    <w:p>
      <w:r>
        <w:rPr>
          <w:b/>
        </w:rPr>
        <w:t>Статья 24</w:t>
      </w:r>
    </w:p>
    <w:p>
      <w:r>
        <w:t>Внести в Федеральный закон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следующие изменения</w:t>
      </w:r>
    </w:p>
    <w:p>
      <w:r>
        <w:t>в статье 8: а) пункт 8 части 1 дополнить словами "и Федеральным законом "О свободном порте Владивосток"; б) дополнить частью 6 следующего содержания: "6. Управляющая компания вправе представлять и защищать интересы обратившихся к ней резидентов в суде, предъявлять иски по делам, возникающим из административных и иных публичных правоотношений, о защите прав и законных интересов неопределенного круга юридических лиц и индивидуальных предпринимателей, имеющих статус резидента."</w:t>
      </w:r>
    </w:p>
    <w:p>
      <w:r>
        <w:t>часть 1 статьи 35 дополнить предложением следующего содержания: "На территориях закрытых административно-территориальных образований территории опережающего социально-экономического развития могут создаваться начиная с 1 января 2016 года."</w:t>
      </w:r>
    </w:p>
    <w:p>
      <w:r>
        <w:rPr>
          <w:b/>
        </w:rPr>
        <w:t>Статья 25</w:t>
      </w:r>
    </w:p>
    <w:p>
      <w:r>
        <w:t>В случае заключения соглашения о передаче органу исполнительной власти субъекта Российской Федерации полномочий по управлению особой экономической зоной в соответствии с частью 2 статьи 7 Федерального закона от 22 июля 2005 года № 116-ФЗ "Об особых экономических зонах в Российской Федерации" (в редакции настоящего Федерального закона) контроль за исполнением резидентами данной особой экономической зоны соглашений об осуществлении деятельности, заключенных до дня вступления в силу настоящего Федерального закона, возлагается на орган исполнительной власти субъекта Российской Федерации в порядке, установленном уполномоченным Правительством Российской Федерации федеральным органом исполнительной власти.</w:t>
      </w:r>
    </w:p>
    <w:p>
      <w:r>
        <w:rPr>
          <w:b/>
        </w:rPr>
        <w:t>Статья 26</w:t>
      </w:r>
    </w:p>
    <w:p>
      <w:r>
        <w:t>Признать утратившими силу</w:t>
      </w:r>
    </w:p>
    <w:p>
      <w:r>
        <w:t>пункт 7 статьи 11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t>подпункт "б" пункта 11 статьи 2 Федерального закона от 27 декабря 2009 года № 364-ФЗ "О внесении изменений в отдельные законодательные акты Российской Федерации" (Собрание законодательства Российской Федерации, 2009, № 52, ст. 6440)</w:t>
      </w:r>
    </w:p>
    <w:p>
      <w:r>
        <w:rPr>
          <w:b/>
        </w:rPr>
        <w:t>Статья 27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 статьи 9 и пункт 4 статьи 17 настоящего Федерального закона вступают в силу с 1 января 2016 года</w:t>
      </w:r>
    </w:p>
    <w:p>
      <w:r>
        <w:rPr>
          <w:b/>
        </w:rPr>
        <w:t xml:space="preserve">3. </w:t>
      </w:r>
      <w:r>
        <w:t>Статья 18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