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11 Федерального закона "Об органах судейского сообщества в Российской Федерации"</w:t>
      </w:r>
    </w:p>
    <w:p>
      <w:r>
        <w:rPr>
          <w:b/>
        </w:rPr>
        <w:t>Статья None. Федеральный закон   от 05.10.2015 № 284-ФЗ</w:t>
      </w:r>
    </w:p>
    <w:p>
      <w:r>
        <w:t>О внесении изменений в статьи 8 и 11 Федерального закона "Об органах судейского сообщества в Российской Федерации" РОССИЙСКАЯ ФЕДЕРАЦИЯ ФЕДЕРАЛЬНЫЙ ЗАКОН О внесении изменений в статьи 8 и 11 Федерального закона "Об органах судейского сообщества в Российской Федерации" Принят Государственной Думой 18 сентября 2015 года Одобрен Советом Федерации 30 сентября 2015 года Внести в Федеральный закон от 14 марта 2002 года № 30-ФЗ "Об органах судейского сообщества в Российской Федерации" (Собрание законодательства Российской Федерации, 2002, № 11, ст. 1022; 2003, № 27, ст. 2710; 2004, № 33, ст. 3369; 2010, № 50, ст. 6604; 2014, № 11, ст. 1094; 2015, № 24, ст. 3371) следующие изменения</w:t>
      </w:r>
    </w:p>
    <w:p>
      <w:r>
        <w:t>абзац второй пункта 3 статьи 8 признать утратившим силу</w:t>
      </w:r>
    </w:p>
    <w:p>
      <w:r>
        <w:t>абзац третий пункта 7 статьи 11 дополнить словами ", за исключением Высшей квалификационной коллегии судей Российской Федерации". Президент Российской Федерации В.Путин Москва, Кремль 5 октября 2015 года № 284-ФЗ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