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заинтересованности, которая приводит или может привести к конфликту интересов, и принимать меры по предотвращению или урегулированию конфликта интересов</w:t>
      </w:r>
    </w:p>
    <w:p>
      <w:r>
        <w:rPr>
          <w:b/>
        </w:rPr>
        <w:t>Статья 1</w:t>
      </w:r>
    </w:p>
    <w:p>
      <w:r>
        <w:t>Статью 402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2007, № 24, ст. 2830; 2008, № 52, ст. 6235; 2014, № 30, ст. 4234) изложить в следующей редакции: "Статья 402. Ограничения, запреты и обязанности, связанныес работой в органах и учреждениях прокуратуры 1. На лиц, занимающих должности, указанные в абзаце втором пункта 1 статьи 40 настоящего Федерального закона, распространяются ограничения, запреты и обязанности, установленные Федеральным законом от 25 декабря 2008 года № 273-ФЗ "О противодействии коррупции" и статьями 17, 18, 20 и 201 Федерального закона от 27 июля 2004 года № 79-ФЗ "О государственной гражданской службе Российской Федерации" (далее - Федеральный закон "О государственной гражданской службе Российской Федерации") для государственных служащих.</w:t>
      </w:r>
    </w:p>
    <w:p>
      <w:r>
        <w:rPr>
          <w:b/>
        </w:rPr>
        <w:t xml:space="preserve">2. </w:t>
      </w:r>
      <w:r>
        <w:t>На Генерального прокурора Российской Федерации распространяются ограничения и обязанности, установленные статьей 121 Федерального закона от 25 декабря 2008 года № 273-ФЗ "О противодействии коррупции"</w:t>
      </w:r>
    </w:p>
    <w:p>
      <w:r>
        <w:rPr>
          <w:b/>
        </w:rPr>
        <w:t xml:space="preserve">3. </w:t>
      </w:r>
      <w:r>
        <w:t>Генеральный прокурор Российской Федерации обязан сообщать в порядке, предусмотренном указами Президента Российской Федерации,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конфликта."</w:t>
      </w:r>
    </w:p>
    <w:p>
      <w:r>
        <w:rPr>
          <w:b/>
        </w:rPr>
        <w:t>Статья 2</w:t>
      </w:r>
    </w:p>
    <w:p>
      <w:r>
        <w:t>Статью 6 Федерального закона от 8 мая 1994 года № 3-ФЗ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3466; 2001, № 32, ст. 3317; 2002, № 30, ст. 3033; 2003, № 27, ст. 2700; 2005, № 19, ст. 1749; № 30, ст. 3104; 2006, № 29, ст. 3123; 2007, № 10, ст. 1151; 2008, № 52, ст. 6229; 2009, № 7, ст. 772; № 20, ст. 2391; 2011, № 1, ст. 16; № 43, ст. 5975; 2013, № 19, ст. 2329; № 27, ст. 3439; 2014, № 26, ст. 3397; 2015, № 27, ст. 3987) дополнить частью второй2 следующего содержания: "22. Член Совета Федерации, депутат Государственной Думы при наличии оснований и в порядке, которые определяются соответствующей палатой Федерального Собрания Российской Федерации, обязаны сообщать соответственно в комиссию Совета Федерации, Государственной Думы по контролю за достоверностью сведений о доходах, об имуществе и обязательствах имущественного характера, представляемых членами Совета Федерации, депутатами Государственной Думы, о возникновении личной заинтересованности при осуществлении своих полномочий, которая приводит или может привести к конфликту интересов, а также принимать меры по предотвращению или урегулированию такого конфликта.".</w:t>
      </w:r>
    </w:p>
    <w:p>
      <w:r>
        <w:rPr>
          <w:b/>
        </w:rPr>
        <w:t>Статья 3</w:t>
      </w:r>
    </w:p>
    <w:p>
      <w:r>
        <w:t>Статью 8 Федерального закона от 8 января 1998 года № 7-ФЗ "О Судебном департаменте при Верховном Суде Российской Федерации" (Собрание законодательства Российской Федерации, 1998, № 2, ст. 223; 2007, № 10, ст. 1151) дополнить пунктом 4 следующего содержания: "4. Генеральный директор Судебного департамента обязан сообщать в порядке, предусмотренном указами Президента Российской Федерации,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конфликта.".</w:t>
      </w:r>
    </w:p>
    <w:p>
      <w:r>
        <w:rPr>
          <w:b/>
        </w:rPr>
        <w:t>Статья 4</w:t>
      </w:r>
    </w:p>
    <w:p>
      <w:r>
        <w:t>(Утратила силу - Федеральный закон от 21.12.2021 № 414-ФЗ)</w:t>
      </w:r>
    </w:p>
    <w:p>
      <w:r>
        <w:rPr>
          <w:b/>
        </w:rPr>
        <w:t>Статья 5</w:t>
      </w:r>
    </w:p>
    <w:p>
      <w:r>
        <w:t>Внести в статью 3491 Трудового кодекса Российской Федерации (Собрание законодательства Российской Федерации, 2002, № 1, ст. 3; 2011, № 1, ст. 49; 2012, № 50, ст. 6954; 2013, № 19, ст. 2329) следующие изменения</w:t>
      </w:r>
    </w:p>
    <w:p>
      <w:r>
        <w:t>часть вторую изложить в следующей редакции: "Для целей настоящего Кодекса используется понятие "личная заинтересованность", установленное законодательством Российской Федерации о противодействии коррупции."</w:t>
      </w:r>
    </w:p>
    <w:p>
      <w:r>
        <w:t>часть третью изложить в следующей редакции: "Для целей настоящего Кодекса используется понятие "конфликт интересов", установленное законодательством Российской Федерации о противодействии коррупции."</w:t>
      </w:r>
    </w:p>
    <w:p>
      <w:r>
        <w:rPr>
          <w:b/>
        </w:rPr>
        <w:t>Статья 6</w:t>
      </w:r>
    </w:p>
    <w:p>
      <w:r>
        <w:t>Статью 29 Федерального закона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2005, № 30, ст. 3104; 2006, № 31, ст. 3427; 2007, № 10, ст. 1151; № 17, ст. 1938; № 31, ст. 4011; 2008, № 52, ст. 6229; 2009, № 20, ст. 2391; 2010, № 17, ст. 1986; 2011, № 1, ст. 16; № 43, ст. 5975; 2012, № 19, ст. 2274; № 41, ст. 5522; 2013, № 14, ст. 1648; № 27, ст. 3477) дополнить пунктами 153 и 154 следующего содержания: "153. Член Центральной избирательной комиссии Российской Федерации с правом решающего голоса, работающий в указанной комиссии на постоянной (штатной) основе, обязан сообщать в порядке, предусмотренном указами Президента Российской Федерации,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конфликта.</w:t>
      </w:r>
    </w:p>
    <w:p>
      <w:r>
        <w:rPr>
          <w:b/>
        </w:rPr>
        <w:t xml:space="preserve">154. </w:t>
      </w:r>
      <w:r>
        <w:t>Член избирательной комиссии субъекта Российской Федерации с правом решающего голоса, работающий в указанной комиссии на постоянной (штатной) основе, член иной избирательной комиссии, действующей на постоянной основе и являющейся юридическим лицом, с правом решающего голоса обязаны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 в порядке, установленном законом."</w:t>
      </w:r>
    </w:p>
    <w:p>
      <w:r>
        <w:rPr>
          <w:b/>
        </w:rPr>
        <w:t>Статья 7</w:t>
      </w:r>
    </w:p>
    <w:p>
      <w:r>
        <w:t>Статью 20 Федерального закона от 10 июля 2002 года № 86-ФЗ "О Центральном банке Российской Федерации (Банке России)" (Собрание законодательства Российской Федерации, 2002, № 28, ст. 2790; 2007, № 10, ст. 1151; 2013, № 30, ст. 4084) дополнить пунктом 11 следующего содержания: "11) обязан сообщать в порядке, предусмотренном указами Президента Российской Федерации,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конфликта.".</w:t>
      </w:r>
    </w:p>
    <w:p>
      <w:r>
        <w:rPr>
          <w:b/>
        </w:rPr>
        <w:t>Статья 8</w:t>
      </w:r>
    </w:p>
    <w:p>
      <w:r>
        <w:t>Внести в Федеральный закон от 27 июля 2004 года № 79-ФЗ "О государственной гражданской службе Российской Федерации" (Собрание законодательства Российской Федерации, 2004, № 31, ст. 3215; 2007, № 10, ст. 1151; 2008, № 13, ст. 1186; № 52, ст. 6235; 2010, № 5, ст. 459; 2011, № 48, ст. 6730; 2013, № 19, ст. 2329; 2014, № 52, ст. 7542) следующие изменения</w:t>
      </w:r>
    </w:p>
    <w:p>
      <w:r>
        <w:t>в части 2 статьи 17 слово ", акциями" и слово ", акции" исключить</w:t>
      </w:r>
    </w:p>
    <w:p>
      <w:r>
        <w:t>в статье 19: а) часть 1 изложить в следующей редакции: "1. Для целей настоящего Федерального закона используется понятие "конфликт интересов", установленное частью 1 статьи 10 Федерального закона от 25 декабря 2008 года № 273-ФЗ "О противодействии коррупции"."; б) часть 3 изложить в следующей редакции: "3. Для целей настоящего Федерального закона используется понятие "личная заинтересованность", установленное частью 2 статьи 10 Федерального закона от 25 декабря 2008 года № 273-ФЗ "О противодействии коррупции"."</w:t>
      </w:r>
    </w:p>
    <w:p>
      <w:r>
        <w:rPr>
          <w:b/>
        </w:rPr>
        <w:t>Статья 9</w:t>
      </w:r>
    </w:p>
    <w:p>
      <w:r>
        <w:t>Внести в Федеральный закон от 2 марта 2007 года № 25-ФЗ "О муниципальной службе в Российской Федерации" (Собрание законодательства Российской Федерации, 2007, № 10, ст. 1152; 2008, № 52, ст. 6222; 2011, № 48, ст. 6730; 2013, № 43, ст. 5454) следующие изменения</w:t>
      </w:r>
    </w:p>
    <w:p>
      <w:r>
        <w:t>в пункте 11 части 1 статьи 12 слова "своего непосредственного начальника" заменить словами "представителя нанимателя (работодателя)"</w:t>
      </w:r>
    </w:p>
    <w:p>
      <w:r>
        <w:t>в статье 141: а) часть 1 изложить в следующей редакции: "1. Для целей настоящего Федерального закона используется понятие "конфликт интересов", установленное частью 1 статьи 10 Федерального закона от 25 декабря 2008 года № 273-ФЗ "О противодействии коррупции"."; б) часть 2 изложить в следующей редакции: "2. Для целей настоящего Федерального закона используется понятие "личная заинтересованность", установленное частью 2 статьи 10 Федерального закона от 25 декабря 2008 года № 273-ФЗ "О противодействии коррупции"."; в) в части 22 слово ", акциями" и слово ", акции" исключить</w:t>
      </w:r>
    </w:p>
    <w:p>
      <w:r>
        <w:rPr>
          <w:b/>
        </w:rPr>
        <w:t>Статья 10</w:t>
      </w:r>
    </w:p>
    <w:p>
      <w:r>
        <w:t>Внести в Федеральный закон от 25 декабря 2008 года № 273-ФЗ "О противодействии коррупции" (Собрание законодательства Российской Федерации, 2008, № 52, ст. 6228; 2011, № 48, ст. 6730; 2012, № 50, ст. 6954; 2013, № 40, ст. 5031; 2014, № 52, ст. 7542) следующие изменения: 1) в части 4 статьи 81 слово ", акций" исключить; 2) статью 10 изложить в следующей редакции: "Статья 10. Конфликт интересов 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>
      <w:r>
        <w:rPr>
          <w:b/>
        </w:rPr>
        <w:t xml:space="preserve">2. </w:t>
      </w:r>
      <w:r>
        <w:t>В части 1 настоящей статьи 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указанным в части 1 настоящей статьи,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лицо, указанное в части 1 настоящей статьи, и (или) лица, состоящие с ним в близком родстве или свойстве, связаны имущественными, корпоративными или иными близкими отношениями.";</w:t>
      </w:r>
    </w:p>
    <w:p>
      <w:r>
        <w:rPr>
          <w:b/>
        </w:rPr>
        <w:t xml:space="preserve">2. </w:t>
      </w:r>
      <w:r>
        <w:t>Лицо, указанное в части 1 статьи 10 настоящего Федерального закона, обязано уведомить в порядке, определенном представителем нанимателя (работодателем) в соответствии с нормативными правовыми актами Российской Федерации, о возникшем конфликте интересов или о возможности его возникновения, как только ему станет об этом известно</w:t>
      </w:r>
    </w:p>
    <w:p>
      <w:r>
        <w:rPr>
          <w:b/>
        </w:rPr>
        <w:t xml:space="preserve">3. </w:t>
      </w:r>
      <w:r>
        <w:t>Представитель нанимателя (работодатель), если ему стало известно о возникновении у лица, указанного в части 1 статьи 10 настоящего Федерального закона,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</w:t>
      </w:r>
    </w:p>
    <w:p>
      <w:r>
        <w:rPr>
          <w:b/>
        </w:rPr>
        <w:t xml:space="preserve">4. </w:t>
      </w:r>
      <w:r>
        <w:t>Предотвращение или урегулирование конфликта интересов может состоять в изменении должностного или служебного положения лица, указанного в части 1 статьи 10 настоящего Федерального закона, являющегося стороной конфликта интересов, вплоть до его отстранения от исполнения должностных (служебных) обязанностей в установленном порядке и (или) в отказе его от выгоды, явившейся причиной возникновения конфликта интересов</w:t>
      </w:r>
    </w:p>
    <w:p>
      <w:r>
        <w:rPr>
          <w:b/>
        </w:rPr>
        <w:t xml:space="preserve">5. </w:t>
      </w:r>
      <w:r>
        <w:t>Предотвращение и урегулирование конфликта интересов, стороной которого является лицо, указанное в части 1 статьи 10 настоящего Федерального закона, осуществляются путем отвода или самоотвода указанного лица в случаях и порядке, предусмотренных законодательством Российской Федерации</w:t>
      </w:r>
    </w:p>
    <w:p>
      <w:r>
        <w:rPr>
          <w:b/>
        </w:rPr>
        <w:t xml:space="preserve">6. </w:t>
      </w:r>
      <w:r>
        <w:t>Непринятие лицом, указанным в части 1 статьи 10 настоящего Федерального закона,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указанного лица в соответствии с законодательством Российской Федерации</w:t>
      </w:r>
    </w:p>
    <w:p>
      <w:r>
        <w:rPr>
          <w:b/>
        </w:rPr>
        <w:t xml:space="preserve">7. </w:t>
      </w:r>
      <w:r>
        <w:t>В случае, если лицо, указанное в части 1 статьи 10 настоящего Федерального закона, владеет ценными бумагами (долями участия, паями в уставных (складочных) капиталах организаций), оно обязано в целях предотвращения конфликта интересов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законодательством.";</w:t>
      </w:r>
    </w:p>
    <w:p>
      <w:r>
        <w:rPr>
          <w:b/>
        </w:rPr>
        <w:t xml:space="preserve">2. </w:t>
      </w:r>
      <w:r>
        <w:t>статью 11 изложить в следующей редакции: "Статья 11. Порядок предотвращения и урегулированияконфликта интересов 1. Лицо, указанное в части 1 статьи 10 настоящего Федерального закона, обязано принимать меры по недопущению любой возможности возникновения конфликта интересов</w:t>
      </w:r>
    </w:p>
    <w:p>
      <w:r>
        <w:rPr>
          <w:b/>
        </w:rPr>
        <w:t xml:space="preserve">7. </w:t>
      </w:r>
      <w:r>
        <w:t>статью 111 после слов "в целях склонения к совершению коррупционных правонарушений" дополнить словами ",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интересов,"</w:t>
      </w:r>
    </w:p>
    <w:p>
      <w:r>
        <w:rPr>
          <w:b/>
        </w:rPr>
        <w:t xml:space="preserve">7. </w:t>
      </w:r>
      <w:r>
        <w:t>в статье 121:</w:t>
      </w:r>
    </w:p>
    <w:p>
      <w:r>
        <w:rPr>
          <w:b/>
        </w:rPr>
        <w:t xml:space="preserve">7. </w:t>
      </w:r>
      <w:r>
        <w:t>в статье 123:</w:t>
      </w:r>
    </w:p>
    <w:p>
      <w:r>
        <w:rPr>
          <w:b/>
        </w:rPr>
        <w:t xml:space="preserve">7. </w:t>
      </w:r>
      <w:r>
        <w:t>в статье 124 слова "статьями 17, 18 и 20" заменить словами "пунктом 5 части 1 статьи 16, статьями 17, 18, 20 и 201"</w:t>
      </w:r>
    </w:p>
    <w:p>
      <w:r>
        <w:rPr>
          <w:b/>
        </w:rPr>
        <w:t xml:space="preserve">7. </w:t>
      </w:r>
      <w:r>
        <w:t>дополнить частью 41 следующего содержания: "41. Лица, замещающие государственные должности Российской Федерации, государственные должности субъектов Российской Федерации, муниципальные должности и осуществляющие свои полномочия на постоянной основе, обязаны сообщать в порядке, установленном нормативными правовыми актами Российской Федерации,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конфликта."</w:t>
      </w:r>
    </w:p>
    <w:p>
      <w:r>
        <w:rPr>
          <w:b/>
        </w:rPr>
        <w:t xml:space="preserve">7. </w:t>
      </w:r>
      <w:r>
        <w:t>в части 5 цифры "1 - 4" заменить цифрами "1 - 41"</w:t>
      </w:r>
    </w:p>
    <w:p>
      <w:r>
        <w:rPr>
          <w:b/>
        </w:rPr>
        <w:t xml:space="preserve">7. </w:t>
      </w:r>
      <w:r>
        <w:t>в наименовании слово ", акций" исключить</w:t>
      </w:r>
    </w:p>
    <w:p>
      <w:r>
        <w:rPr>
          <w:b/>
        </w:rPr>
        <w:t xml:space="preserve">7. </w:t>
      </w:r>
      <w:r>
        <w:t>в части 1 слово "федеральной", слово ", акциями" и слово ", акции" исключить</w:t>
      </w:r>
    </w:p>
    <w:p>
      <w:r>
        <w:rPr>
          <w:b/>
        </w:rPr>
        <w:t>Статья 11</w:t>
      </w:r>
    </w:p>
    <w:p>
      <w:r>
        <w:t>(Утратила силу - Федеральный закон от 01.04.2022 № 83-ФЗ)</w:t>
      </w:r>
    </w:p>
    <w:p>
      <w:r>
        <w:rPr>
          <w:b/>
        </w:rPr>
        <w:t>Статья 12</w:t>
      </w:r>
    </w:p>
    <w:p>
      <w:r>
        <w:t>Статью 16 Федерального закона от 28 декабря 2010 года № 390-ФЗ "О безопасности" (Собрание законодательства Российской Федерации, 2011, № 1, ст. 2) дополнить частью 4 следующего содержания: "4. Секретарь Совета Безопасности обязан сообщать в порядке, предусмотренном указами Президента Российской Федерации,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конфликта.".</w:t>
      </w:r>
    </w:p>
    <w:p>
      <w:r>
        <w:rPr>
          <w:b/>
        </w:rPr>
        <w:t>Статья 13</w:t>
      </w:r>
    </w:p>
    <w:p>
      <w:r>
        <w:t>Внести в Федеральный закон от 28 декабря 2010 года № 403-ФЗ "О Следственном комитете Российской Федерации" (Собрание законодательства Российской Федерации, 2011, № 1, ст. 15; 2014, № 23, ст. 2930) следующие изменения</w:t>
      </w:r>
    </w:p>
    <w:p>
      <w:r>
        <w:t>статью 13 дополнить частью 41 следующего содержания: "41. Председатель Следственного комитета обязан сообщать в порядке, предусмотренном указами Президента Российской Федерации,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конфликта."</w:t>
      </w:r>
    </w:p>
    <w:p>
      <w:r>
        <w:t>в статье 17 слова "статьями 17, 18 и 20" заменить словами "статьями 17, 18, 20 и 201"</w:t>
      </w:r>
    </w:p>
    <w:p>
      <w:r>
        <w:rPr>
          <w:b/>
        </w:rPr>
        <w:t>Статья 14</w:t>
      </w:r>
    </w:p>
    <w:p>
      <w:r>
        <w:t>Внести в статью 71 Федерального закона от 30 ноября 2011 года № 342-ФЗ "О службе в органах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49, ст. 7020) следующие изменения</w:t>
      </w:r>
    </w:p>
    <w:p>
      <w:r>
        <w:t>часть 1 изложить в следующей редакции: "1. Для целей настоящего Федерального закона используется понятие "конфликт интересов", установленное частью 1 статьи 10 Федерального закона от 25 декабря 2008 года № 273-ФЗ "О противодействии коррупции"."</w:t>
      </w:r>
    </w:p>
    <w:p>
      <w:r>
        <w:t>часть 2 изложить в следующей редакции: "2. Для целей настоящего Федерального закона используется понятие "личная заинтересованность", установленное частью 2 статьи 10 Федерального закона от 25 декабря 2008 года № 273-ФЗ "О противодействии коррупции"."</w:t>
      </w:r>
    </w:p>
    <w:p>
      <w:r>
        <w:t>часть 7 изложить в следующей редакции: "7. В случае, если сотрудник органов внутренних дел владеет ценными бумагами (долями участия, паями в уставных (складочных) капиталах организаций), он обязан в целях предотвращения конфликта интересов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законодательством."</w:t>
      </w:r>
    </w:p>
    <w:p>
      <w:r>
        <w:rPr>
          <w:b/>
        </w:rPr>
        <w:t>Статья 15</w:t>
      </w:r>
    </w:p>
    <w:p>
      <w:r>
        <w:t>Статью 10 Федерального закона от 5 апреля 2013 года № 41-ФЗ "О Счетной палате Российской Федерации" (Собрание законодательства Российской Федерации, 2013, № 14, ст. 1649; № 19, ст. 2329) дополнить частью 21 следующего содержания: "21. Председатель Счетной палаты, заместитель Председателя Счетной палаты, аудиторы Счетной палаты обязаны сообщать в порядке, предусмотренном указами Президента Российской Федерации,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