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71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50, ст. 4950; 2005, № 30, ст. 3104; 2006, № 29, ст. 3125; № 50, ст. 5303; 2008, № 48, ст. 5517; 2011, № 11, ст. 1503; № 31, ст. 4703; 2012, № 19, ст. 2274; № 41, ст. 5522; 2013, № 14, ст. 1648; 2014, № 23, ст. 2931; 2015, № 41, ст. 5641) следующие изменения</w:t>
      </w:r>
    </w:p>
    <w:p>
      <w:r>
        <w:t>в пункте 4 статьи 10 слова "в ближайшее" исключить, после слов "пунктом 7 настоящей статьи," дополнить словами "в ближайшее", дополнить словами ", а в год проведения выборов депутатов Государственной Думы Федерального Собрания Российской Федерации очередного созыва - в день голосования на указанных выборах"</w:t>
      </w:r>
    </w:p>
    <w:p>
      <w:r>
        <w:t>в статье 71: а) в пункте 6 слова "основные выборы в" и слова "либо основные выборы выборного должностного лица проводились во второе воскресенье сентября и по их результатам соответствующий орган" исключить; б) пункт 8 после слов "не могут быть назначены на второе воскресенье сентября," дополнить словами "а в год проведения выборов депутатов Государственной Думы Федерального Собрания Российской Федерации очередного созыва - на день голосования на этих выборах,"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10 и 71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