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исполнительном производстве" и отдельные законодательные акты Российской Федерации</w:t>
      </w:r>
    </w:p>
    <w:p>
      <w:r>
        <w:rPr>
          <w:b/>
        </w:rPr>
        <w:t>Статья 1</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2008, № 20, ст. 2251; 2009, № 1, ст. 14; 2010, № 31, ст. 4182; 2011, № 29, ст. 4287; № 30, ст. 4573; № 49, ст. 7067; № 50, ст. 7352; 2013, № 14, ст. 1657; № 30, ст. 4039; № 52, ст. 7006; 2014, № 11, ст. 1099; № 19, ст. 2331; 2015, № 1, ст. 29; № 10, ст. 1427; № 27, ст. 3945) следующие изменения: 1) статью 30 дополнить частью 142 следующего содержания: "142. Судебный пристав-исполнитель в постановлении о возбуждении исполнительного производства предупреждает должника об установлении в отношении его временных ограничений, предусмотренных настоящим Федеральным законом, при неисполнении в установленный для добровольного исполнения срок без уважительных причин требований, содержащихся в исполнительном документе."; 2) пункт 6 части 10 статьи 341 дополнить словами ", о временном ограничении на пользование должником специальным правом"; 3) часть 4 статьи 47 после слов "на выезд из Российской Федерации" дополнить словами ", на пользование специальными правами, предоставленными должнику в соответствии с законодательством Российской Федерации,"; 4) в статье 64: а) часть 1 дополнить пунктом 151 следующего содержания: "151) устанавливать временные ограничения на пользование должником специальным правом, предоставленным ему в соответствии с законодательством Российской Федерации;"; б) дополнить частью 5 следующего содержания: "5. Исполнительные действия, указанные в пунктах 15, 151 части 1 настоящей статьи, совершаются судебным приставом-исполнителем при наличии информации об извещении должника в порядке, предусмотренном главой 4 настоящего Федерального закона, о возбуждении в отношении его исполнительного производства и при уклонении должника от добровольного исполнения требований исполнительного документа, за исключением случаев объявления должника в розыск."; 5) в части 7 статьи 65 второе предложение изложить в следующей редакции: "В случае, если ранее в отношении должника не были установлены временное ограничение на выезд его из Российской Федерации, временное ограничение на пользование им специальным правом, предоставленным ему в соответствии с законодательством Российской Федерации, судебный пристав-исполнитель одновременно с вынесением постановления о розыске должника или розыске ребенка устанавливает указанные ограничения в порядке, предусмотренном настоящим Федеральным законом, или обращается в суд с заявлением об установлении для должника указанных ограничений в случаях, предусмотренных частью 4 статьи 67, частью 2 статьи 671 настоящего Федерального закона."; 6) дополнить статьей 671 следующего содержания: "Статья 671. Временные ограничения на пользование должникомспециальным правом 1.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квадрициклами, трициклами и квадрициклами, самоходными машинами) до исполнения требований исполнительного документа в полном объеме либо до возникновения оснований для отмены такого ограничения.</w:t>
      </w:r>
    </w:p>
    <w:p>
      <w:r>
        <w:rPr>
          <w:b/>
        </w:rPr>
        <w:t xml:space="preserve">2. </w:t>
      </w:r>
      <w:r>
        <w:t>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 При неисполнении требований исполнительного документа о взыскании административного штрафа, назначенного за нарушение порядка пользования специальным правом, должник может быть ограничен в пользовании только этим специальным правом</w:t>
      </w:r>
    </w:p>
    <w:p>
      <w:r>
        <w:rPr>
          <w:b/>
        </w:rPr>
        <w:t xml:space="preserve">3. </w:t>
      </w:r>
      <w:r>
        <w:t>Если исполнительный документ, содержащий указанные в части 2 настоящей статьи требования, не является судебным актом или выдан не на основании судебного акта, то судебный пристав-исполнитель или взыскатель вправе обратиться в суд с заявлением об установлении временного ограничения на пользование должником специальным правом</w:t>
      </w:r>
    </w:p>
    <w:p>
      <w:r>
        <w:rPr>
          <w:b/>
        </w:rPr>
        <w:t xml:space="preserve">4. </w:t>
      </w:r>
      <w:r>
        <w:t>Временное ограничение на пользование должником специальным правом не может применяться в случае</w:t>
      </w:r>
    </w:p>
    <w:p>
      <w:r>
        <w:rPr>
          <w:b/>
        </w:rPr>
        <w:t xml:space="preserve">5. </w:t>
      </w:r>
      <w:r>
        <w:t>В постановлении о временном ограничении на пользование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ответственности за его нарушение. Указанное постановление утверждается старшим судебным приставом или его заместителем. Копии указанного 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
        <w:rPr>
          <w:b/>
        </w:rPr>
        <w:t xml:space="preserve">6. </w:t>
      </w:r>
      <w:r>
        <w:t>Судебный пристав-исполнитель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специальным правом, выносит постановление о снятии данного ограничения, которое утверждается старшим судебным приставом или его заместителем. Копии указанного постановления либо судебного акта или постановления вышестоящего должностного лица об отмене постановления о временном ограничении на пользование должником специальным правом незамедлительно направляются должнику,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
        <w:rPr>
          <w:b/>
        </w:rPr>
        <w:t xml:space="preserve">4. </w:t>
      </w:r>
      <w:r>
        <w:t>если установление такого ограничения лишает должника основного законного источника средств к существованию</w:t>
      </w:r>
    </w:p>
    <w:p>
      <w:r>
        <w:rPr>
          <w:b/>
        </w:rPr>
        <w:t xml:space="preserve">4. </w:t>
      </w:r>
      <w:r>
        <w:t>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r>
        <w:rPr>
          <w:b/>
        </w:rPr>
        <w:t xml:space="preserve">4. </w:t>
      </w:r>
      <w:r>
        <w:t>если должник является лицом, которое пользуется транспортным средством в связи с инвалидностью, либо на иждивении должника находится лицо, признанное в установленном законодательством Российской Федерации порядке инвалидом I или II группы либо ребенком-инвалидом</w:t>
      </w:r>
    </w:p>
    <w:p>
      <w:r>
        <w:rPr>
          <w:b/>
        </w:rPr>
        <w:t xml:space="preserve">4. </w:t>
      </w:r>
      <w:r>
        <w:t>если сумма задолженности по исполнительному документу (исполнительным документам) не превышает 10 000 рублей</w:t>
      </w:r>
    </w:p>
    <w:p>
      <w:r>
        <w:rPr>
          <w:b/>
        </w:rPr>
        <w:t xml:space="preserve">4. </w:t>
      </w:r>
      <w:r>
        <w:t>если должнику предоставлена отсрочка или рассрочка исполнения требований исполнительного документа</w:t>
      </w:r>
    </w:p>
    <w:p>
      <w:r>
        <w:rPr>
          <w:b/>
        </w:rPr>
        <w:t>Статья 2</w:t>
      </w:r>
    </w:p>
    <w:p>
      <w:r>
        <w:t>Внести в статью 28 Федерального закона от 10 декабря 1995 года № 196-ФЗ "О безопасности дорожного движения" (Собрание законодательства Российской Федерации, 1995, № 50, ст. 4873; 2013, № 30, ст. 4029; № 52, ст. 7002) следующие изменения</w:t>
      </w:r>
    </w:p>
    <w:p>
      <w:r>
        <w:t>наименование после слова "прекращения" дополнить словом ", приостановления"</w:t>
      </w:r>
    </w:p>
    <w:p>
      <w:r>
        <w:t>пункт 1 дополнить абзацем следующего содержания: "Действие права на управление транспортными средствами приостанавливается на период временного ограничения на пользование этим правом, установленного в порядке, предусмотренном федеральным законом."</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2006, № 1, ст. 10; № 10, ст. 1067; № 12, ст. 1234; № 17, ст. 1776; № 18, ст. 1907; № 19, ст. 2066; № 23, ст. 2380, 2385; № 31, ст. 3420, 3438, 3452; № 45, ст. 4641; № 50, ст. 5279; № 52, ст. 5498; 2007, № 1, ст. 21, 29; № 16, ст. 1825; № 26, ст. 3089; № 30, ст. 3755; № 31, ст. 4001, 4007, 4008; № 41, ст. 4845; № 43, ст. 5084; № 46, ст. 5553; 2008, № 18, ст. 1941; № 20, ст. 2251; № 30, ст. 3604; № 45, ст. 5143; № 49, ст. 5745; № 52, ст. 6235, 6236; 2009, № 7, ст. 777; № 23, ст. 2759; № 26, ст. 3120, 3122; № 29, ст. 3597, 3642; № 30, ст. 3735, 3739; № 48, ст. 5711, 5724; № 52, ст. 6412; 2010, № 1, ст. 1; № 21, ст. 2525, 2526; № 23, ст. 2790; № 27, ст. 3416; № 30, ст. 4002, 4006, 4007; № 31, ст. 4158, 4164, 4193, 4195, 4206, 4207, 4208; № 41, ст. 5192; № 49, ст. 6409; 2011, № 1, ст. 10, 23, 54; № 7, ст. 901; № 15, ст. 2039; № 17, ст. 2310, 2312; № 19, ст. 2715; № 23, ст. 3260; № 27, ст. 3873; № 29, ст. 4290, 4298; № 30, ст. 4573, 4585, 4590, 4598, 4600, 4601, 4605; № 46, ст. 6406; № 48, ст. 6728; № 49, ст. 7025, 7056, 7061; № 50, ст. 7342, 7345, 7346, 7351, 7352, 7355, 7362, 7366; 2012, № 6, ст. 621; № 10, ст. 1166; № 19, ст. 2278, 2281; № 24, ст. 3069, 3082; № 29, ст. 3996; № 31, ст. 4320, 4330; № 47, ст. 6402, 6403; № 49, ст. 6757; № 53, ст. 7577, 7602, 7640; 2013, № 14, ст. 1651, 1657, 1666; № 19, ст. 2323, 2325; № 26, ст. 3207, 3208; № 27, ст. 3454, 3470; № 30, ст. 4025, 4029, 4030, 4031, 4032, 4034, 4036, 4040, 4044, 4078, 4082; № 31, ст. 4191; № 43, ст. 5443, 5444, 5445, 5452; № 44, ст. 5624, 5633, 5643; № 48, ст. 6161, 6165; № 49, ст. 6327, 6341, 6345; № 51, ст. 6683, 6685, 6695; № 52, ст. 6961, 6980, 6986, 7002; 2014, № 6, ст. 559, 566; № 11, ст. 1092, 1096; № 14, ст. 1562; № 19, ст. 2302, 2306, 2310, 2324, 2325, 2326, 2327, 2330, 2335; № 26, ст. 3366, 3379; № 30, ст. 4211, 4218, 4228, 4233, 4248, 4256, 4259, 4264, 4278; № 42, ст. 5615; № 43, ст. 5799; № 48, ст. 6636, 6638, 6642, 6651; № 52, ст. 7541, 7545, 7550, 7557; 2015, № 1, ст. 29, 67, 74, 81, 83, 85; № 10, ст. 1405, 1416, 1427; № 13, ст. 1811; № 18, ст. 2614, 2620; № 21, ст. 2981; № 24, ст. 3370; № 27, ст. 3945; № 29, ст. 4359, 4374, 4376, 4391; № 41, ст. 5629, 5637; Российская газета, 2015, 28 октября, 6 ноября) следующие изменения</w:t>
      </w:r>
    </w:p>
    <w:p>
      <w:r>
        <w:t>в части 1 статьи 3.8 второе предложение дополнить словами ", за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
        <w:t>абзац первый части 1 статьи 17.14 после слов "или месте жительства," дополнить словами "за исключением нарушения, предусмотренного статьей 17.17 настоящего Кодекса,"</w:t>
      </w:r>
    </w:p>
    <w:p>
      <w:r>
        <w:t>главу 17 дополнить статьей 17.17 следующего содержания: "Статья 17.17. Нарушение установленного в соответствиис законодательством об исполнительном производстве временного ограничения на пользование специальным правом Нарушение должником установленного в соответствии с законодательством об исполнительном производстве временного ограничения на пользование специальным правом в виде права управления транспортным средством - влечет обязательные работы на срок до пятидесяти часов или лишение специального права на срок до одного года."</w:t>
      </w:r>
    </w:p>
    <w:p>
      <w:r>
        <w:t>часть 1 статьи 23.1 после слов "частями 2 и 21 статьи 17.14," дополнить словами "статьей 17.17,"</w:t>
      </w:r>
    </w:p>
    <w:p>
      <w:r>
        <w:t>в части 2 статьи 28.3: а) пункт 1 после цифр "17.9 - 17.13," дополнить словами "статьей 17.17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статьями"; б) пункт 43 после слов "частью 3 статьи 14.43," дополнить словами "статьей 17.17 (в пределах своих полномочий),"; в) пункт 44 после слов "частью 3 статьи 14.43," дополнить словами "статьей 17.17 (в пределах своих полномочий),"; г) пункт 48 после слов "об административных правонарушениях, предусмотренных" дополнить словами "статьей 17.17 (в пределах своих полномочий),"; д) пункт 50 после слов "частями 2 и 3 статьи 11.152," дополнить словами "статьей 17.17 (в пределах своих полномочий),"</w:t>
      </w:r>
    </w:p>
    <w:p>
      <w:r>
        <w:rPr>
          <w:b/>
        </w:rPr>
        <w:t>Статья 4</w:t>
      </w:r>
    </w:p>
    <w:p>
      <w:r>
        <w:t>Настоящий Федеральный закон вступает в силу с 15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