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служащих, военнослужащих и приравненных к ним лиц, должностных окладов судей, выплат, пособий и компенсаций и признании утратившим силу Федерального закона "О приостановлении действия части 11 статьи 50 Федерального закона "О государственной гражданской службе Российской Федерации" в связи с Федеральным законом "О федеральном бюджете на 2015 год и на плановый период 2016 и 2017 годов"</w:t>
      </w:r>
    </w:p>
    <w:p>
      <w:r>
        <w:rPr>
          <w:b/>
        </w:rPr>
        <w:t>Статья None. Федеральный закон   от 14.12.2015 № 371-ФЗ</w:t>
      </w:r>
    </w:p>
    <w:p>
      <w:r>
        <w:t>О внесении изменений в Федеральный закон "О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служащих, военнослужащих и приравненных к ним лиц, должностных окладов судей, выплат, пособий и компенсаций и признании утратившим силу Федерального закона "О приостановлении действия части 11 статьи 50 Федерального закона "О государственной гражданской службе Российской Федерации" в связи с Федеральным законом "О федеральном бюджете на 2015 год и на плановый период 2016 и 2017 годов" РОССИЙСКАЯ ФЕДЕРАЦИЯ ФЕДЕРАЛЬНЫЙ ЗАКОН О внесении изменений в Федеральный закон "О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служащих, военнослужащих и приравненных к ним лиц, должностных окладов судей, выплат, пособий и компенсаций и признании утратившим силу Федерального закона "О приостановлении действия части 11 статьи 50 Федерального закона "О государственной гражданской службе Российской Федерации" в связи с Федеральным законом "О федеральном бюджете на 2015 год и на плановый период 2016 и 2017 годов" Принят Государственной Думой 4 декабря 2015 года Одобрен Советом Федерации 9 декабря 2015 года Статья 1 Внести в Федеральный закон от 6 апреля 2015 года № 68-ФЗ "О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служащих, военнослужащих и приравненных к ним лиц, должностных окладов судей, выплат, пособий и компенсаций и признании утратившим силу Федерального закона "О приостановлении действия части 11 статьи 50 Федерального закона "О государственной гражданской службе Российской Федерации" в связи с Федеральным законом "О федеральном бюджете на 2015 год и на плановый период 2016 и 2017 годов" (Собрание законодательства Российской Федерации, 2015, № 14, ст. 2008) следующие изменения: 1) в абзаце первом статьи 1 слова "до 1 января 2016 года" заменить словами "до 1 января 2017 года"; 2) дополнить статьей 4 1 следующего содержания: "Статья 4 1 Установить, что в 2016 году оклады денежного содержания по должностям федеральной государственной гражданской службы, воинским должностям и оклады по воинским званиям, должностные оклады судей, размер стипендиального фонда, размер накопительного взноса на одного участника накопительно-ипотечной системы жилищного обеспечения военнослужащих, размер материнского (семейного) капитала, выплаты, пособия и компенсации (за исключением выплат, пособий и компенсаций, предусмотренных законодательными актами Российской Федерации, указанными в части 1 статьи 4 настоящего Федерального закона), действие положений об увеличении (индексации) которых приостановлено статьей 1 настоящего Федерального закона, не увеличиваются (не индексируются)."; 3) дополнить статьей 4 2 следующего содержания: "Статья 4 2 1. Осуществить с 1 февраля 2017 года индексацию исходя из фактического индекса роста потребительских цен за 2016 год выплат, пособий и компенсаций, предусмотренных: 1) законодательными актами Российской Федерации, указанными в пунктах 1, 3, 5-14, 16-19, 22 и 23 статьи 1 настоящего Федерального закона; 2) частями 8, 9, 10, 12 и 13 статьи 3 Федерального закона от 7 ноября 2011 года № 306-ФЗ "О денежном довольствии военнослужащих и предоставлении им отдельных выплат" и частями 2 и 4 статьи 12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Федерации".</w:t>
      </w:r>
    </w:p>
    <w:p>
      <w:r>
        <w:rPr>
          <w:b/>
        </w:rPr>
        <w:t xml:space="preserve">2. </w:t>
      </w:r>
      <w:r>
        <w:t>Размер индексации, указанной в части 1 настоящей статьи, устанавливается Правительством Российской Федерации.";</w:t>
      </w:r>
    </w:p>
    <w:p>
      <w:r>
        <w:rPr>
          <w:b/>
        </w:rPr>
        <w:t xml:space="preserve">2. </w:t>
      </w:r>
      <w:r>
        <w:t>дополнить статьей 5 1 следующего содержания: "Статья 5 1 Установить, что в 2016 году оклады денежного содержания по должностям государственной гражданской службы субъекта Российской Федерации не индексируются, если иное не установлено законом субъекта Российской Федерации о бюджете субъекта Российской Федерации на 2016 год или законом субъекта Российской Федерации о бюджете субъекта Российской Федерации на 2016 год и на плановый период 2017 и 2018 годов.". Статья 2 Настоящий Федеральный закон вступает в силу со дня его официального опубликования. Президент Российской Федерации В.Путин Москва, Кремль 14 декабря 2015 года № 371-ФЗ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