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статью 27 Федерального закона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2011, № 30, ст. 4566; 2015, № 1, ст. 44; № 27, ст. 3973) следующие изменения</w:t>
      </w:r>
    </w:p>
    <w:p>
      <w:r>
        <w:t>дополнить пунктом 11 следующего содержания: "11. До 1 января 2018 года в 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статьей 19 Федерального закона от 30 ноября 1994 года № 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образования или участником которых является публично-правовое образование, не применяются положения пункта 1, абзаца второго пункта 2 (в части требования оснащать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продукции), пункта 6 статьи 8, абзацев первого и второго пункта 23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более) статьи 11, подпунктов 8, 10 (в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продукции), 12, 13 (в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пункта 1, подпункта 3 пункта 3, абзаца первого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и абзаца второго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 10 статьи 19, абзаца восьмого (в части использования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и не оснащенного автоматическими средствами измерения и учета объема готовой продукции) пункта 1 и абзаца пятнадцатого (в части эксплуатации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при отсутствии или повреждении пломб на автоматических средствах измерения и учета объема готовой продукции, опломбированных (опечатанных) лицензирующим органом) пункта 3 статьи 20, абзаца третьего подпункта 5 пункта 1 статьи 25, абзаца четвертого (в части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без оснащения автоматическими средствами измерения и учета объема готовой продукции) и абзаца одиннадцатого пункта 1 статьи 26 настоящего Федерального закона."</w:t>
      </w:r>
    </w:p>
    <w:p>
      <w:r>
        <w:t>пункт 2 дополнить подпунктом 3 следующего содержания: "3) до 1 января 2018 года не применяются положения пункта 1, абзаца второго пункта 2 (в части требования оснащать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продукции), пункта 6 статьи 8, абзацев первого и второго пункта 23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более) статьи 11, подпунктов 8, 10 (в части обязанности представления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продукции), 12, 13 (в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пункта 1, подпункта 3 пункта 3, абзаца первого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и абзаца второго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 10 статьи 19, абзаца восьмого (в части использования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и не оснащенного автоматическими средствами измерения и учета объема готовой продукции) пункта 1 и абзаца пятнадцатого (в части эксплуатации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при отсутствии или повреждении пломб на автоматических средствах измерения и учета объема готовой продукции, опломбированных (опечатанных) лицензирующим органом) пункта 3 статьи 20, абзаца третьего подпункта 5 пункта 1 статьи 25, абзаца четвертого (в части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без оснащения автоматическими средствами измерения и учета объема готовой продукции) и абзаца одиннадцатого пункта 1 статьи 26 настоящего Федерального закона."</w:t>
      </w:r>
    </w:p>
    <w:p>
      <w:r>
        <w:t>в пункте 3 слова "До 1 января 2016 года" заменить словами "До 1 января 2017 года"</w:t>
      </w:r>
    </w:p>
    <w:p>
      <w:r>
        <w:t>дополнить пунктом 31 следующего содержания: "31. До 1 января 2017 года в отношении организаций, осуществляющих розничную продажу алкогольной продукции (за исключением пива и пивных напитков, сидра, пуаре, медовухи) в городских и сельских поселениях Республики Крым или города федерального значения Севастополя, не применяются положения абзацев первого и второго (в части требования иметь стационарные торговые объекты и складские помещения общей площадью не менее 50 квадратных метров в городских поселениях и не менее 25 квадратных метров в сельских поселениях) пункта 6 статьи 16 настоящего Федерального закона. До 1 января 2017 года органы государственной власти Республики Крым или города федерального значения Севастополя вправе самостоятельно устанавливать минимальный размер общей площади стационарных торговых объектов и складских помещений организаций, осуществляющих розничную продажу алкогольной продукции (за исключением пива и пивных напитков, сидра, пуаре, медовухи) в городских и сельских поселениях Республики Крым или города федерального значения Севастополя."</w:t>
      </w:r>
    </w:p>
    <w:p>
      <w:r>
        <w:t>в пункте 4 слова "До 1 января 2016 года" заменить словами "До 1 января 2017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