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2-1 и 19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40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Часть 51 статьи 40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2004, № 25, ст. 2484; 2005, № 30, ст. 3104; 2006, № 1, ст. 10; № 8, ст. 852; № 31, ст. 3427; 2007, № 10, ст. 1151; № 43, ст. 5084; № 45, ст. 5430; 2008, № 52, ст. 6229; 2009, № 52, ст. 6441; 2011, № 31, ст. 4703; № 48, ст. 6730; № 49, ст. 7039; 2014, № 22, ст. 2770; № 26, ст. 3371; № 52, ст. 7542; 2015, № 10, ст. 1393; № 27, ст. 3978; № 45, ст. 6204) дополнить абзацем следующего содержания: "В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(в том числе досрочно) депутата, члена выборного органа местного самоуправления, выборного должностного лица местного самоуправления. Такие гарантии, предусматривающие расходование средств местных бюджетов, устанавливаются только в отношении лиц, осуществлявших полномочия депутата, члена выборного органа местного самоуправления,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трудоспособность, и не применяются в случае прекращения полномочий указанных лиц по основаниям, предусмотренным абзацем седьмым части 16 статьи 35, пунктами 21, 3, 6 - 9 части 6, частью 61 статьи 36, частью 71, пунктами 5 - 8 части 10, частью 101 статьи 40, частями 1 и 2 статьи 73 настоящего Федерального закона.".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