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торгово-промышленных палатах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7 июля 1993 года № 5340-I "О торгово-промышленных палатах в Российской Федерации" (Ведомости Съезда народных депутатов Российской Федерации и Верховного Совета Российской Федерации, 1993, № 33, ст. 1309; Собрание законодательства Российской Федерации, 1995, № 21, ст. 1930; 2002, № 12, ст. 1093; 2003, № 50, ст. 4855; 2008, № 18, ст. 1939; № 30, ст. 3616; 2014, № 19, ст. 2311; № 48, ст. 6639) следующие изменения: 1) в статье 1: а) пункт 1 изложить в следующей редакции: "1. Торгово-промышленная палата является негосударственной некоммерческой организацией, созданной в организационно-правовой форме союза для представления и защиты законных интересов своих членов и в целях развития предпринимательства, экономической и внешнеторговой деятельности, реализации иных целей и задач, предусмотренных настоящим Законом."; б) в пункте 2 слово "предпринимательской" заменить словами "приносящей доход"; в) в пункте 6 слово "предприятий" заменить словом "организаций", слово "предприятия" заменить словом "организации"; 2) в статье 2: а) пункт 1 изложить в следующей редакции: "1. Законодательство о торгово-промышленных палатах состоит из настоящего Закона, других федеральных законов и принимаемых в соответствии с ними иных нормативных правовых актов Российской Федерации, законов субъектов Российской Федерации и иных нормативных правовых актов субъектов Российской Федерации."; б) в пункте 3: в абзаце первом слово "общественных" исключить; дополнить абзацем следующего содержания: "В случае неправомерного использования организацией в своем наименовании словосочетания "торгово-промышленная палата", "торговая палата" или "промышленная палата" Торгово-промышленная палата Российской Федерации, заинтересованная торгово-промышленная палата, прокурор, федеральный орган исполнительной власти, осуществляющий функции в сфере государственной регистрации некоммерческих организаций (далее - федеральный орган государственной регистрации), или его территориальный орган в соответствующем субъекте Российской Федерации вправе обратиться в арбитражный суд с требованием о запрете использования такого словосочетания."; 3) в пункте 2 статьи 3: а) в абзаце втором слова "предприятиям и" заменить словами "организациям и индивидуальным"; б) абзац третий изложить в следующей редакции: "содействуют развитию всех видов предпринимательской деятельности с учетом экономических интересов Российской Федерации, субъектов Российской Федерации, отраслей экономики, организаций и индивидуальных предпринимателей;"; в) в абзаце четвертом слова "государством в лице его органов" заменить словами "органами государственной власти и органами местного самоуправления"; г) в абзаце седьмом слова "предприятиям и предпринимателям" заменить словами "организациям и индивидуальным предпринимателям"; д) в абзаце девятом слова "предприятиями, предпринимателями" заменить словами "субъектами предпринимательской деятельности"; 4) в статье 4: а) в наименовании слово "Государство" заменить словами "Публично-правовые образования"; б) пункт 1 после слов "Государственные органы" дополнить словами "и органы местного самоуправления"; в) пункт 2 после слов "государственных органов" дополнить словами ", органов местного самоуправления", после слов "в деятельность государственных органов" дополнить словами ", органов местного самоуправления"; 5) в пункте 2 статьи 5: а) в абзаце первом слова "других административно-территориальных образований Российской Федерации" заменить словами "одного или нескольких муниципальных образований"; б) абзац второй изложить в следующей редакции: "На территории субъекта Российской Федерации, равно как и на территории муниципального образования субъекта Российской Федерации, может быть образована только одна торгово-промышленная палата соответствующего уровня."; 6) в статье 6: а) наименование дополнить словами "и ее органов управления"; б) в пункте 1 слово "пятнадцати" заменить словом "тридцати"; в) дополнить пунктами 3 - 6 следующего содержания: "3. Высшим органом торгово-промышленной палаты является общее собрание ее членов, а в торгово-промышленных палатах с числом членов более ста - съезд или конференция. Порядок созыва и проведения заседаний высшего органа торгово-промышленной палаты, а также его компетенция и порядок принятия им решений определяются уставом торгово-промышленной палаты в соответствии с Гражданским кодексом Российской Федерации и настоящим Законом.</w:t>
      </w:r>
    </w:p>
    <w:p>
      <w:r>
        <w:rPr>
          <w:b/>
        </w:rPr>
        <w:t xml:space="preserve">4. </w:t>
      </w:r>
      <w:r>
        <w:t>Уставом торгово-промышленной палаты также может предусматриваться образование коллегиального органа управления (совета). К компетенции указанного органа уставом торгово-промышленной палаты может быть отнесено, в частности, решение следующих вопросов:</w:t>
      </w:r>
    </w:p>
    <w:p>
      <w:r>
        <w:rPr>
          <w:b/>
        </w:rPr>
        <w:t xml:space="preserve">5. </w:t>
      </w:r>
      <w:r>
        <w:t>Для осуществления текущего руководства деятельностью торгово-промышленной палаты ее высшим органом избирается единоличный исполнительный орган (президент, председатель, директор или др.). Уставом торгово-промышленной палаты может также предусматриваться образование коллегиального исполнительного органа (правления, дирекции или др.), председателем которого является единоличный исполнительный орган торгово-промышленной палаты. Торгово-промышленная палата Российской Федерации в порядке, определяемом ее уставом, согласовывает кандидатуры на должность единоличного исполнительного органа других торгово-промышленных палат</w:t>
      </w:r>
    </w:p>
    <w:p>
      <w:r>
        <w:rPr>
          <w:b/>
        </w:rPr>
        <w:t xml:space="preserve">6. </w:t>
      </w:r>
      <w:r>
        <w:t>Коллегиальный орган управления (совет) Торгово-промышленной палаты Российской Федерации в случаях и в порядке, которые предусмотрены ее уставом, вправе созывать и проводить заседания высшего органа других торгово-промышленных палат.";</w:t>
      </w:r>
    </w:p>
    <w:p>
      <w:r>
        <w:rPr>
          <w:b/>
        </w:rPr>
        <w:t xml:space="preserve">4. </w:t>
      </w:r>
      <w:r>
        <w:t>принятие решений о создании торгово-промышленной палатой других юридических лиц или об участии торгово-промышленной палаты в других юридических лицах</w:t>
      </w:r>
    </w:p>
    <w:p>
      <w:r>
        <w:rPr>
          <w:b/>
        </w:rPr>
        <w:t xml:space="preserve">4. </w:t>
      </w:r>
      <w:r>
        <w:t>принятие решений о создании филиалов и об открытии представительств торгово-промышленной палаты</w:t>
      </w:r>
    </w:p>
    <w:p>
      <w:r>
        <w:rPr>
          <w:b/>
        </w:rPr>
        <w:t xml:space="preserve">4. </w:t>
      </w:r>
      <w:r>
        <w:t>утверждение годовых отчетов и бухгалтерской (финансовой) отчетности торгово-промышленной палаты</w:t>
      </w:r>
    </w:p>
    <w:p>
      <w:r>
        <w:rPr>
          <w:b/>
        </w:rPr>
        <w:t xml:space="preserve">4. </w:t>
      </w:r>
      <w:r>
        <w:t>утверждение финансового плана торгово-промышленной палаты и внесение в него изменений</w:t>
      </w:r>
    </w:p>
    <w:p>
      <w:r>
        <w:rPr>
          <w:b/>
        </w:rPr>
        <w:t xml:space="preserve">4. </w:t>
      </w:r>
      <w:r>
        <w:t>назначение аудиторской организации или индивидуального аудитора</w:t>
      </w:r>
    </w:p>
    <w:p>
      <w:r>
        <w:rPr>
          <w:b/>
        </w:rPr>
        <w:t xml:space="preserve">6. </w:t>
      </w:r>
      <w:r>
        <w:t>статью 7 изложить в следующей редакции:</w:t>
      </w:r>
    </w:p>
    <w:p>
      <w:r>
        <w:rPr>
          <w:b/>
        </w:rPr>
        <w:t>Статья 7. Членство в торгово-промышленной палате</w:t>
      </w:r>
    </w:p>
    <w:p>
      <w:r>
        <w:rPr>
          <w:b/>
        </w:rPr>
        <w:t xml:space="preserve">1. </w:t>
      </w:r>
      <w:r>
        <w:t>Членами торгово-промышленной палаты могут быть российские юридические лица, в том числе российские организации, объединяющие юридических лиц и (или) индивидуальных предпринимателей, а также индивидуальные предприниматели, зарегистрированные в порядке, установленном законодательством Российской Федерации</w:t>
      </w:r>
    </w:p>
    <w:p>
      <w:r>
        <w:rPr>
          <w:b/>
        </w:rPr>
        <w:t xml:space="preserve">2. </w:t>
      </w:r>
      <w:r>
        <w:t>Членство торгово-промышленных палат субъектов Российской Федерации и торгово-промышленных палат муниципальных образований в Торгово-промышленной палате Российской Федерации является обязательным. Членство торгово-промышленных палат муниципальных образований в торгово-промышленной палате соответствующего субъекта Российской Федерации является обязательным. Членство иных организаций и индивидуальных предпринимателей в торгово-промышленных палатах является добровольным.";</w:t>
      </w:r>
    </w:p>
    <w:p>
      <w:r>
        <w:rPr>
          <w:b/>
        </w:rPr>
        <w:t xml:space="preserve">2. </w:t>
      </w:r>
      <w:r>
        <w:t>пункт 1 статьи 8 изложить в следующей редакции: "1. Учредительным документом торгово-промышленной палаты является ее устав, который должен содержать следующие сведения:</w:t>
      </w:r>
    </w:p>
    <w:p>
      <w:r>
        <w:rPr>
          <w:b/>
        </w:rPr>
        <w:t xml:space="preserve">2. </w:t>
      </w:r>
      <w:r>
        <w:t>статью 9 изложить в следующей редакции:</w:t>
      </w:r>
    </w:p>
    <w:p>
      <w:r>
        <w:rPr>
          <w:b/>
        </w:rPr>
        <w:t xml:space="preserve">2. </w:t>
      </w:r>
      <w:r>
        <w:t>наименование, место нахождения, предмет и цели деятельности торгово-промышленной палаты</w:t>
      </w:r>
    </w:p>
    <w:p>
      <w:r>
        <w:rPr>
          <w:b/>
        </w:rPr>
        <w:t xml:space="preserve">2. </w:t>
      </w:r>
      <w:r>
        <w:t>территория, в пределах которой торгово-промышленная палата осуществляет свою деятельность</w:t>
      </w:r>
    </w:p>
    <w:p>
      <w:r>
        <w:rPr>
          <w:b/>
        </w:rPr>
        <w:t xml:space="preserve">2. </w:t>
      </w:r>
      <w:r>
        <w:t>условия о порядке вступления (принятия) в члены торгово-промышленной палаты и выхода из торгово-промышленной палаты или исключения из ее членов</w:t>
      </w:r>
    </w:p>
    <w:p>
      <w:r>
        <w:rPr>
          <w:b/>
        </w:rPr>
        <w:t xml:space="preserve">2. </w:t>
      </w:r>
      <w:r>
        <w:t>права и обязанности членов торгово-промышленной палаты</w:t>
      </w:r>
    </w:p>
    <w:p>
      <w:r>
        <w:rPr>
          <w:b/>
        </w:rPr>
        <w:t xml:space="preserve">2. </w:t>
      </w:r>
      <w:r>
        <w:t>порядок образования, состав и компетенция органов управления торгово-промышленной палаты, сроки их полномочий, порядок созыва и принятия ими решений</w:t>
      </w:r>
    </w:p>
    <w:p>
      <w:r>
        <w:rPr>
          <w:b/>
        </w:rPr>
        <w:t xml:space="preserve">2. </w:t>
      </w:r>
      <w:r>
        <w:t>источники формирования имущества торгово-промышленной палаты</w:t>
      </w:r>
    </w:p>
    <w:p>
      <w:r>
        <w:rPr>
          <w:b/>
        </w:rPr>
        <w:t xml:space="preserve">2. </w:t>
      </w:r>
      <w:r>
        <w:t>порядок внесения изменений в устав торгово-промышленной палаты</w:t>
      </w:r>
    </w:p>
    <w:p>
      <w:r>
        <w:rPr>
          <w:b/>
        </w:rPr>
        <w:t xml:space="preserve">2. </w:t>
      </w:r>
      <w:r>
        <w:t>порядок реорганизации и ликвидации торгово-промышленной палаты</w:t>
      </w:r>
    </w:p>
    <w:p>
      <w:r>
        <w:rPr>
          <w:b/>
        </w:rPr>
        <w:t xml:space="preserve">2. </w:t>
      </w:r>
      <w:r>
        <w:t>порядок распределения имущества, оставшегося после ликвидации торгово-промышленной палаты."</w:t>
      </w:r>
    </w:p>
    <w:p>
      <w:r>
        <w:rPr>
          <w:b/>
        </w:rPr>
        <w:t>Статья 9. Государственная регистрация торгово-промышленных палат</w:t>
      </w:r>
    </w:p>
    <w:p>
      <w:r>
        <w:rPr>
          <w:b/>
        </w:rPr>
        <w:t xml:space="preserve">1. </w:t>
      </w:r>
      <w:r>
        <w:t>Торгово-промышленные палаты подлежат государственной регистрации в соответствии с Федеральным законом от 12 января 1996 года № 7-ФЗ "О некоммерческих организациях" с учетом особенностей, установленных настоящим Законом</w:t>
      </w:r>
    </w:p>
    <w:p>
      <w:r>
        <w:rPr>
          <w:b/>
        </w:rPr>
        <w:t xml:space="preserve">2. </w:t>
      </w:r>
      <w:r>
        <w:t>Решение о государственной регистрации Торгово-промышленной палаты Российской Федерации и торгово-промышленной палаты, созданной на территориях нескольких субъектов Российской Федерации, принимается федеральным органом государственной регистрации</w:t>
      </w:r>
    </w:p>
    <w:p>
      <w:r>
        <w:rPr>
          <w:b/>
        </w:rPr>
        <w:t xml:space="preserve">3. </w:t>
      </w:r>
      <w:r>
        <w:t>Решение о государственной регистрации торгово-промышленной палаты, созданной на территории одного субъекта Российской Федерации, принимается территориальным органом федерального органа государственной регистрации в соответствующем субъекте Российской Федерации</w:t>
      </w:r>
    </w:p>
    <w:p>
      <w:r>
        <w:rPr>
          <w:b/>
        </w:rPr>
        <w:t xml:space="preserve">4. </w:t>
      </w:r>
      <w:r>
        <w:t>Документы, необходимые для государственной регистрации торгово-промышленной палаты, представляются в федеральный орган государственной регистрации или его территориальный орган в соответствующем субъекте Российской Федерации в течение одного месяца со дня принятия ее устава. Документы, необходимые для внесения изменений в сведения, указанные в пункте 1 статьи 5 Федерального закона от 8 августа 2001 года № 129-ФЗ "О государственной регистрации юридических лиц и индивидуальных предпринимателей", если иное не установлено другими федеральными законами, представляются в федеральный орган государственной регистрации или его территориальный орган в соответствующем субъекте Российской Федерации в течение одного месяца со дня наступления таких изменений</w:t>
      </w:r>
    </w:p>
    <w:p>
      <w:r>
        <w:rPr>
          <w:b/>
        </w:rPr>
        <w:t xml:space="preserve">5. </w:t>
      </w:r>
      <w:r>
        <w:t>Наряду с документами, необходимыми для государственной регистрации торгово-промышленной палаты в соответствии с Федеральным законом от 12 января 1996 года № 7-ФЗ "О некоммерческих организациях", в федеральный орган государственной регистрации или его территориальный орган в соответствующем субъекте Российской Федерации представляются решение Торгово-промышленной палаты Российской Федерации о согласии на создание торгово-промышленной палаты и заключение Торгово-промышленной палаты Российской Федерации о соответствии устава торгово-промышленной палаты уставу Торгово-промышленной палаты Российской Федерации</w:t>
      </w:r>
    </w:p>
    <w:p>
      <w:r>
        <w:rPr>
          <w:b/>
        </w:rPr>
        <w:t xml:space="preserve">6. </w:t>
      </w:r>
      <w:r>
        <w:t>Торгово-промышленная палата приобретает права юридического лица со дня внесения записи о ней в единый государственный реестр юридических лиц</w:t>
      </w:r>
    </w:p>
    <w:p>
      <w:r>
        <w:rPr>
          <w:b/>
        </w:rPr>
        <w:t xml:space="preserve">7. </w:t>
      </w:r>
      <w:r>
        <w:t>Государственная регистрация изменений, вносимых в устав торгово-промышленной палаты, и внесение изменений в сведения, указанные в пункте 1 статьи 5 Федерального закона от 8 августа 2001 года № 129-ФЗ "О государственной регистрации юридических лиц и индивидуальных предпринимателей", осуществляются в том же порядке и в те же сроки, что и государственная регистрация торгово-промышленной палаты. Решение о государственной регистрации изменений, вносимых в устав торгово-промышленной палаты, принимается с учетом заключения Торгово-промышленной палаты Российской Федерации о соответствии указанных изменений уставу Торгово-промышленной палаты Российской Федерации</w:t>
      </w:r>
    </w:p>
    <w:p>
      <w:r>
        <w:rPr>
          <w:b/>
        </w:rPr>
        <w:t xml:space="preserve">8. </w:t>
      </w:r>
      <w:r>
        <w:t>За государственную регистрацию торгово-промышленной палаты, изменений, вносимых в ее устав, взимается государственная пошлина в порядке и в размерах, которые предусмотрены законодательством Российской Федерации.";</w:t>
      </w:r>
    </w:p>
    <w:p>
      <w:r>
        <w:rPr>
          <w:b/>
        </w:rPr>
        <w:t xml:space="preserve">8. </w:t>
      </w:r>
      <w:r>
        <w:t>в статье 10:</w:t>
      </w:r>
    </w:p>
    <w:p>
      <w:r>
        <w:rPr>
          <w:b/>
        </w:rPr>
        <w:t xml:space="preserve">8. </w:t>
      </w:r>
      <w:r>
        <w:t>в статье 11:</w:t>
      </w:r>
    </w:p>
    <w:p>
      <w:r>
        <w:rPr>
          <w:b/>
        </w:rPr>
        <w:t xml:space="preserve">8. </w:t>
      </w:r>
      <w:r>
        <w:t>статью 12 изложить в следующей редакции:</w:t>
      </w:r>
    </w:p>
    <w:p>
      <w:r>
        <w:rPr>
          <w:b/>
        </w:rPr>
        <w:t xml:space="preserve">8. </w:t>
      </w:r>
      <w:r>
        <w:t>пункт 1 изложить в следующей редакции: "1. Отказ в регистрации торгово-промышленной палаты возможен лишь по основаниям, предусмотренным Федеральным законом от 12 января 1996 года № 7-ФЗ "О некоммерческих организациях", а также в случае:</w:t>
      </w:r>
    </w:p>
    <w:p>
      <w:r>
        <w:rPr>
          <w:b/>
        </w:rPr>
        <w:t xml:space="preserve">8. </w:t>
      </w:r>
      <w:r>
        <w:t>нарушения установленного настоящим Законом порядка создания торгово-промышленной палаты</w:t>
      </w:r>
    </w:p>
    <w:p>
      <w:r>
        <w:rPr>
          <w:b/>
        </w:rPr>
        <w:t xml:space="preserve">8. </w:t>
      </w:r>
      <w:r>
        <w:t>несоответствия устава торгово-промышленной палаты уставу Торгово-промышленной палаты Российской Федерации</w:t>
      </w:r>
    </w:p>
    <w:p>
      <w:r>
        <w:rPr>
          <w:b/>
        </w:rPr>
        <w:t xml:space="preserve">8. </w:t>
      </w:r>
      <w:r>
        <w:t>непредставления в федеральный орган государственной регистрации или его территориальный орган в соответствующем субъекте Российской Федерации документов, указанных в пункте 5 статьи 9 настоящего Закона."</w:t>
      </w:r>
    </w:p>
    <w:p>
      <w:r>
        <w:rPr>
          <w:b/>
        </w:rPr>
        <w:t xml:space="preserve">8. </w:t>
      </w:r>
      <w:r>
        <w:t>дополнить пунктом 11 следующего содержания: "11. Отказ в регистрации торгово-промышленной палаты по основаниям, не указанным в пункте 1 настоящей статьи, является незаконным."</w:t>
      </w:r>
    </w:p>
    <w:p>
      <w:r>
        <w:rPr>
          <w:b/>
        </w:rPr>
        <w:t xml:space="preserve">8. </w:t>
      </w:r>
      <w:r>
        <w:t>пункт 2 признать утратившим силу</w:t>
      </w:r>
    </w:p>
    <w:p>
      <w:r>
        <w:rPr>
          <w:b/>
        </w:rPr>
        <w:t xml:space="preserve">8. </w:t>
      </w:r>
      <w:r>
        <w:t>в пункте 1 слова "(слияния, присоединения, разделения, выделения)" исключить</w:t>
      </w:r>
    </w:p>
    <w:p>
      <w:r>
        <w:rPr>
          <w:b/>
        </w:rPr>
        <w:t xml:space="preserve">8. </w:t>
      </w:r>
      <w:r>
        <w:t>в пункте 2: в абзаце первом слово "руководящих" исключить; абзац второй дополнить словами ", а также статьей 14 настоящего Закона"</w:t>
      </w:r>
    </w:p>
    <w:p>
      <w:r>
        <w:rPr>
          <w:b/>
        </w:rPr>
        <w:t>Статья 12. Права торгово-промышленных палат</w:t>
      </w:r>
    </w:p>
    <w:p>
      <w:r>
        <w:rPr>
          <w:b/>
        </w:rPr>
        <w:t xml:space="preserve">1. </w:t>
      </w:r>
      <w:r>
        <w:t>Торгово-промышленные палаты имеют право:</w:t>
      </w:r>
    </w:p>
    <w:p>
      <w:r>
        <w:rPr>
          <w:b/>
        </w:rPr>
        <w:t xml:space="preserve">2. </w:t>
      </w:r>
      <w:r>
        <w:t>Торгово-промышленные палаты могут выполнять в соответствии с законодательством Российской Федерации, законодательством субъектов Российской Федерации и нормативными правовыми актами органов местного самоуправления отдельные согласованные с торгово-промышленными палатами функции в сфере экономики, возложенные на торгово-промышленные палаты федеральными органами исполнительной власти, органами исполнительной власти субъектов Российской Федерации, органами местного самоуправления</w:t>
      </w:r>
    </w:p>
    <w:p>
      <w:r>
        <w:rPr>
          <w:b/>
        </w:rPr>
        <w:t xml:space="preserve">3. </w:t>
      </w:r>
      <w:r>
        <w:t>Торгово-промышленные палаты могут оказывать услуги своим членам безвозмездно, если это предусмотрено уставами торгово-промышленных палат</w:t>
      </w:r>
    </w:p>
    <w:p>
      <w:r>
        <w:rPr>
          <w:b/>
        </w:rPr>
        <w:t xml:space="preserve">4. </w:t>
      </w:r>
      <w:r>
        <w:t>Юридические документы, выданные торгово-промышленными палатами в пределах их компетенции, признаются на всей территории Российской Федерации</w:t>
      </w:r>
    </w:p>
    <w:p>
      <w:r>
        <w:rPr>
          <w:b/>
        </w:rPr>
        <w:t xml:space="preserve">5. </w:t>
      </w:r>
      <w:r>
        <w:t>Права торгово-промышленных палат закрепляются в их уставах и осуществляются в порядке, установленном законодательством Российской Федерации и законодательством субъектов Российской Федерации.";</w:t>
      </w:r>
    </w:p>
    <w:p>
      <w:r>
        <w:rPr>
          <w:b/>
        </w:rPr>
        <w:t xml:space="preserve">1. </w:t>
      </w:r>
      <w:r>
        <w:t>участвовать в подготовке проектов законов и иных нормативных правовых актов, затрагивающих интересы предпринимателей, в форме, определяемой органами государственной власти или органами местного самоуправления</w:t>
      </w:r>
    </w:p>
    <w:p>
      <w:r>
        <w:rPr>
          <w:b/>
        </w:rPr>
        <w:t xml:space="preserve">1. </w:t>
      </w:r>
      <w:r>
        <w:t>направлять в органы государственной власти и органы местного самоуправления заключения по результатам экспертиз проектов законов и иных нормативных правовых актов Российской Федерации, субъектов Российской Федерации, проектов муниципальных правовых актов</w:t>
      </w:r>
    </w:p>
    <w:p>
      <w:r>
        <w:rPr>
          <w:b/>
        </w:rPr>
        <w:t xml:space="preserve">1. </w:t>
      </w:r>
      <w:r>
        <w:t>представлять законные интересы своих членов и принимать меры по их защите в государственных, муниципальных и иных органах</w:t>
      </w:r>
    </w:p>
    <w:p>
      <w:r>
        <w:rPr>
          <w:b/>
        </w:rPr>
        <w:t xml:space="preserve">1. </w:t>
      </w:r>
      <w:r>
        <w:t>участвовать в формировании и реализации государственной политики в области развития предпринимательства, в том числе путем участия в разработке и реализации государственных и муниципальных программ и проектов в области развития предпринимательства</w:t>
      </w:r>
    </w:p>
    <w:p>
      <w:r>
        <w:rPr>
          <w:b/>
        </w:rPr>
        <w:t xml:space="preserve">1. </w:t>
      </w:r>
      <w:r>
        <w:t>оказывать юридическую, информационную, консультационную и иную помощь организациям, индивидуальным предпринимателям и гражданам по вопросам, связанным с предпринимательской деятельностью</w:t>
      </w:r>
    </w:p>
    <w:p>
      <w:r>
        <w:rPr>
          <w:b/>
        </w:rPr>
        <w:t xml:space="preserve">1. </w:t>
      </w:r>
      <w:r>
        <w:t>по предложению соответствующих органов государственной власти и органов местного самоуправления принимать участие в работе ведомственных, межведомственных и иных комиссий, экспертных советов и других органов и организаций, образуемых указанными органами</w:t>
      </w:r>
    </w:p>
    <w:p>
      <w:r>
        <w:rPr>
          <w:b/>
        </w:rPr>
        <w:t xml:space="preserve">1. </w:t>
      </w:r>
      <w:r>
        <w:t>оказывать содействие организациям и индивидуальным предпринимателям в патентовании изобретений, полезных моделей, промышленных образцов, регистрации товарных знаков, знаков обслуживания и наименований мест происхождения товаров, топологий интегральных микросхем, программ для электронных вычислительных машин, баз данных, осуществлении других авторских и смежных прав, а также оказывать содействие в оценке, реализации и защите интеллектуальных прав</w:t>
      </w:r>
    </w:p>
    <w:p>
      <w:r>
        <w:rPr>
          <w:b/>
        </w:rPr>
        <w:t xml:space="preserve">1. </w:t>
      </w:r>
      <w:r>
        <w:t>в соответствии с законодательством Российской Федерации проводить по поручению государственных и муниципальных органов, российских и иностранных организаций, индивидуальных предпринимателей и граждан экспертизу по определению страны происхождения товаров, иные экспертизы и контроль качества, количества и комплектности товаров, а также экспертизу выполненных работ и оказанных услуг</w:t>
      </w:r>
    </w:p>
    <w:p>
      <w:r>
        <w:rPr>
          <w:b/>
        </w:rPr>
        <w:t xml:space="preserve">1. </w:t>
      </w:r>
      <w:r>
        <w:t>выдавать сертификаты о происхождении товаров, удостоверять документы, связанные с осуществлением внешнеэкономической деятельности</w:t>
      </w:r>
    </w:p>
    <w:p>
      <w:r>
        <w:rPr>
          <w:b/>
        </w:rPr>
        <w:t xml:space="preserve">1. </w:t>
      </w:r>
      <w:r>
        <w:t>выдавать в случаях и в порядке, которые установлены Правительством Российской Федерации, документы, подтверждающие страну происхождения товаров, выполнения работ, оказания услуг, для целей осуществления закупок для обеспечения государственных и муниципальных нужд; л) в соответствии с законодательством Российской Федерации об экспортном контроле в порядке, установленном Правительством Российской Федерации, проводить независимую идентификационную экспертизу товаров и технологий; м) выполнять функции организаций, входящих в состав инфраструктуры поддержки деятельности в сфере промышленности; н) вести негосударственный реестр российских юридических лиц и индивидуальных предпринимателей, финансовое и экономическое положение которых свидетельствует об их надежности как партнеров для предпринимательской деятельности в Российской Федерации и за рубежом, а также другие негосударственные реестры; о) организовывать выставки, ярмарки и конгрессы, в том числе международные, а также обеспечивать подготовку и проведение выставок российских товаров за рубежом; п) для реализации своих целей и задач создавать в Российской Федерации и за рубежом организации, учреждать в Российской Федерации деловые советы по сотрудничеству с иностранными государствами, а также совместно с иностранными организациями и предпринимателями учреждать смешанные торгово-промышленные палаты; р) в установленном законодательством Российской Федерации порядке получать от органов государственной власти и органов местного самоуправления информацию, необходимую для выполнения торгово-промышленными палатами возложенных на них функций и задач; с) формировать и использовать информационные ресурсы, содержащие деловую и иную информацию, учреждать средства массовой информации; т) образовывать для разрешения гражданско-правовых споров, в том числе с участием членов торгово-промышленных палат, в соответствии с законодательством Российской Федерации третейские суды, утверждать положения о них, порядок рассмотрения споров третейскими судами и списки третейских судей (арбитров), рекомендовать третейские соглашения, третейские (арбитражные) оговорки; у) участвовать в выработке и реализации мер по противодействию коррупции при осуществлении хозяйственной деятельности; ф) содействовать обеспечению безопасности предпринимательской деятельности, эффективному управлению инвестиционными, коммерческими и иными предпринимательскими рисками; х) осуществлять научно-аналитическую, исследовательскую деятельность по проблемам, связанным с экономикой, развитием и правовым регулированием предпринимательства; ц) участвовать в разработке проектов технических регламентов и стандартов, осуществлять оценку соответствия товаров, работ, услуг и систем качества техническим регламентам и стандартам; ч) организовывать встречи и визиты делегаций российских и иностранных организаций и предпринимателей, симпозиумы, конференции и иные мероприятия по вопросам развития предпринимательства, экономической и внешнеэкономической деятельности; ш) принимать участие в реализации российских и международных программ, направленных на выполнение задач, отнесенных к компетенции торгово-промышленных палат; щ) в установленном законодательством Российской Федерации порядке организовывать профессиональное обучение, повышение квалификации и профессиональную переподготовку кадров для предпринимательской деятельности; э) выполнять функции организаций, образующих инфраструктуру поддержки субъектов малого и среднего предпринимательства; ю) осуществлять иные права и полномочия, предусмотренные уставами торгово-промышленных палат и не противоречащие законодательству Российской Федерации</w:t>
      </w:r>
    </w:p>
    <w:p>
      <w:r>
        <w:rPr>
          <w:b/>
        </w:rPr>
        <w:t xml:space="preserve">5. </w:t>
      </w:r>
      <w:r>
        <w:t>в статье 13:</w:t>
      </w:r>
    </w:p>
    <w:p>
      <w:r>
        <w:rPr>
          <w:b/>
        </w:rPr>
        <w:t xml:space="preserve">5. </w:t>
      </w:r>
      <w:r>
        <w:t>статью 14 изложить в следующей редакции:</w:t>
      </w:r>
    </w:p>
    <w:p>
      <w:r>
        <w:rPr>
          <w:b/>
        </w:rPr>
        <w:t xml:space="preserve">5. </w:t>
      </w:r>
      <w:r>
        <w:t>пункт 2 изложить в следующей редакции: "2. Средства торгово-промышленных палат направляются на обеспечение их уставной деятельности в соответствии с принципами формирования и использования имущества, определяемыми высшими органами торгово-промышленных палат."</w:t>
      </w:r>
    </w:p>
    <w:p>
      <w:r>
        <w:rPr>
          <w:b/>
        </w:rPr>
        <w:t xml:space="preserve">5. </w:t>
      </w:r>
      <w:r>
        <w:t>в абзаце первом пункта 3 слова "прибыль от хозяйственной деятельности созданных ими предприятий," заменить словами "средства, полученные от приносящей доход деятельности, а также"</w:t>
      </w:r>
    </w:p>
    <w:p>
      <w:r>
        <w:rPr>
          <w:b/>
        </w:rPr>
        <w:t>Статья 14. Членство в Торгово-промышленной палате Российской Федерации</w:t>
      </w:r>
    </w:p>
    <w:p>
      <w:r>
        <w:rPr>
          <w:b/>
        </w:rPr>
        <w:t xml:space="preserve">1. </w:t>
      </w:r>
      <w:r>
        <w:t>Членами Торгово-промышленной палаты Российской Федерации являются торгово-промышленные палаты, созданные в соответствии с настоящим Законом, российские юридические лица, в том числе российские организации, объединяющие юридических лиц и (или) индивидуальных предпринимателей, а также индивидуальные предприниматели, зарегистрированные в порядке, установленном законодательством Российской Федерации</w:t>
      </w:r>
    </w:p>
    <w:p>
      <w:r>
        <w:rPr>
          <w:b/>
        </w:rPr>
        <w:t xml:space="preserve">2. </w:t>
      </w:r>
      <w:r>
        <w:t>В случае выхода из Торгово-промышленной палаты Российской Федерации или исключения из ее членов торгово-промышленная палата утрачивает право осуществлять деятельность в качестве торгово-промышленной палаты и не вправе использовать в своем наименовании словосочетание "торгово-промышленная палата", "торговая палата" или "промышленная палата". При этом членами такой торгово-промышленной палаты в трехмесячный срок с момента ее выхода из Торгово-промышленной палаты Российской Федерации или исключения из членов Торгово-промышленной палаты Российской Федерации должно быть принято решение о реорганизации или ликвидации такой торгово-промышленной палаты. Если в течение срока, установленного настоящим пунктом, члены торгово-промышленной палаты, вышедшей из Торгово-промышленной палаты Российской Федерации или исключенной из ее членов, не приняли решение о реорганизации или ликвидации такой торгово-промышленной палаты, она подлежит ликвидации в судебном порядке по требованию прокурора, федерального органа государственной регистрации или его территориального органа в соответствующем субъекте Российской Федерации.";</w:t>
      </w:r>
    </w:p>
    <w:p>
      <w:r>
        <w:rPr>
          <w:b/>
        </w:rPr>
        <w:t xml:space="preserve">6. </w:t>
      </w:r>
      <w:r>
        <w:t>Торгово-промышленная палата Российской Федерации вправе передавать другим торгово-промышленным палатам отдельные функции, указанные в пункте 3 настоящей статьи, а также устанавливать порядок их осуществления</w:t>
      </w:r>
    </w:p>
    <w:p>
      <w:r>
        <w:rPr>
          <w:b/>
        </w:rPr>
        <w:t xml:space="preserve">7. </w:t>
      </w:r>
      <w:r>
        <w:t>Торгово-промышленная палата Российской Федерации осуществляет общий контроль за деятельностью торгово-промышленных палат по выполнению полномочий, предусмотренных настоящим Законом. В случае выявления неоднократных грубых нарушений торгово-промышленными палатами установленного порядка выдачи и удостоверения документов, предусмотренных подпунктами "и", "к" пункта 1 статьи 12 настоящего Закона и подпунктами "г", "д" пункта 3 настоящей статьи, Торгово-промышленная палата Российской Федерации вправе прекратить или приостановить полномочия торгово-промышленных палат, допустивших такие нарушения, по выдаче и удостоверению ими указанных документов.";</w:t>
      </w:r>
    </w:p>
    <w:p>
      <w:r>
        <w:rPr>
          <w:b/>
        </w:rPr>
        <w:t xml:space="preserve">2. </w:t>
      </w:r>
      <w:r>
        <w:t>в статье 15:</w:t>
      </w:r>
    </w:p>
    <w:p>
      <w:r>
        <w:rPr>
          <w:b/>
        </w:rPr>
        <w:t xml:space="preserve">2. </w:t>
      </w:r>
      <w:r>
        <w:t>пункт 1 изложить в следующей редакции: "1. Торгово-промышленная палата Российской Федерации осуществляет свою деятельность в соответствии с положениями настоящего Закона, других федеральных законов, указов Президента Российской Федерации, постановлений Правительства Российской Федерации и своего устава."</w:t>
      </w:r>
    </w:p>
    <w:p>
      <w:r>
        <w:rPr>
          <w:b/>
        </w:rPr>
        <w:t xml:space="preserve">2. </w:t>
      </w:r>
      <w:r>
        <w:t>пункт 3 изложить в следующей редакции: "3. Торгово-промышленная палата Российской Федерации:</w:t>
      </w:r>
    </w:p>
    <w:p>
      <w:r>
        <w:rPr>
          <w:b/>
        </w:rPr>
        <w:t xml:space="preserve">2. </w:t>
      </w:r>
      <w:r>
        <w:t>по предложению соответствующих государственных органов принимает участие в работе ведомственных, межведомственных и иных комиссий, экспертных советов и других органов и организаций, образуемых указанными органами</w:t>
      </w:r>
    </w:p>
    <w:p>
      <w:r>
        <w:rPr>
          <w:b/>
        </w:rPr>
        <w:t xml:space="preserve">2. </w:t>
      </w:r>
      <w:r>
        <w:t>выдает сертификаты о происхождении товаров, удостоверяет документы, связанные с осуществлением внешнеэкономической деятельности, устанавливает порядок выдачи и удостоверения торгово-промышленными палатами указанных документов</w:t>
      </w:r>
    </w:p>
    <w:p>
      <w:r>
        <w:rPr>
          <w:b/>
        </w:rPr>
        <w:t xml:space="preserve">2. </w:t>
      </w:r>
      <w:r>
        <w:t>выдает документы, подтверждающие страну происхождения товаров, выполнения работ, оказания услуг, для целей осуществления закупок для обеспечения государственных и муниципальных нужд, устанавливает порядок выдачи торгово-промышленными палатами указанных документов</w:t>
      </w:r>
    </w:p>
    <w:p>
      <w:r>
        <w:rPr>
          <w:b/>
        </w:rPr>
        <w:t xml:space="preserve">2. </w:t>
      </w:r>
      <w:r>
        <w:t>выдает в порядке, установленном законодательством Российской Федерации, заключения о статусе товара, изготовленного в особых экономических зонах, определяет торгово-промышленные палаты, имеющие право выдавать такие документы</w:t>
      </w:r>
    </w:p>
    <w:p>
      <w:r>
        <w:rPr>
          <w:b/>
        </w:rPr>
        <w:t xml:space="preserve">2. </w:t>
      </w:r>
      <w:r>
        <w:t>выдает карнеты АТА - международные таможенные документы, используемые при временном ввозе и временном вывозе товаров, уполномочивает торгово-промышленные палаты выдавать указанные документы, выполняет функции гарантирующей ассоциации в соответствии с Таможенной конвенцией о карнете АТА для временного ввоза товаров от 6 декабря 1961 года и Конвенцией о временном ввозе от 26 июня 1990 года, к которым присоединилась Российская Федерация</w:t>
      </w:r>
    </w:p>
    <w:p>
      <w:r>
        <w:rPr>
          <w:b/>
        </w:rPr>
        <w:t xml:space="preserve">2. </w:t>
      </w:r>
      <w:r>
        <w:t>определяет порядок ведения негосударственного реестра российских юридических лиц и индивидуальных предпринимателей, финансовое и экономическое положение которых свидетельствует об их надежности как партнеров для предпринимательской деятельности в Российской Федерации и за рубежом, а также порядок предоставления сведений из указанного реестра</w:t>
      </w:r>
    </w:p>
    <w:p>
      <w:r>
        <w:rPr>
          <w:b/>
        </w:rPr>
        <w:t xml:space="preserve">2. </w:t>
      </w:r>
      <w:r>
        <w:t>организует международные выставки и конгрессы, а также обеспечивает подготовку и проведение выставок российских товаров за рубежом</w:t>
      </w:r>
    </w:p>
    <w:p>
      <w:r>
        <w:rPr>
          <w:b/>
        </w:rPr>
        <w:t xml:space="preserve">2. </w:t>
      </w:r>
      <w:r>
        <w:t>формирует информационные ресурсы, оказывает услуги российским и иностранным юридическим лицам и предпринимателям по предоставлению справочной, аналитической и иной информации, необходимой для ведения предпринимательской деятельности</w:t>
      </w:r>
    </w:p>
    <w:p>
      <w:r>
        <w:rPr>
          <w:b/>
        </w:rPr>
        <w:t xml:space="preserve">2. </w:t>
      </w:r>
      <w:r>
        <w:t>по решению соответствующих государственных органов входит в состав и участвует в работе российских частей межправительственных комиссий и иных органов по вопросам торгово-экономического, научно-технического и другим видам сотрудничества с иностранными государствами, принимает участие в переговорах с иностранными государствами по указанным вопросам, а также участвует в составе российских делегаций в работе международных организаций</w:t>
      </w:r>
    </w:p>
    <w:p>
      <w:r>
        <w:rPr>
          <w:b/>
        </w:rPr>
        <w:t xml:space="preserve">2. </w:t>
      </w:r>
      <w:r>
        <w:t>выдает разрешения на открытие в Российской Федерации представительств и филиалов иностранных торговых палат, смешанных торговых палат, федераций, ассоциаций и союзов предпринимателей; л) осуществляет персональную аккредитацию иностранных граждан, являющихся работниками филиалов, представительств иностранных юридических лиц, цель создания, открытия и (или) деятельность которых имеют коммерческий характер и которые несут имущественную ответственность по принятым ими в связи с осуществлением указанной деятельности на территории Российской Федерации обязательствам (за исключением иностранных граждан, являющихся работниками представительств иностранных кредитных организаций, и иностранных граждан, являющихся работниками представительств иностранных юридических лиц, осуществляющих деятельность в области гражданской авиации), а также вправе представлять интересы иностранных юридических лиц при осуществлении аккредитации их филиалов, представительств; м) оказывает содействие при оформлении документов для въезда на территорию Российской Федерации и пребывания на территории Российской Федерации иностранных граждан, являющихся работниками филиалов, представительств иностранных юридических лиц, членов их семей и работников иностранных юридических лиц, членов их семей (за исключением иностранных граждан, являющихся работниками представительств иностранных кредитных организаций, и членов их семей); н) свидетельствует обстоятельства непреодолимой силы (форс-мажор) в соответствии с условиями внешнеторговых сделок и международных договоров Российской Федерации, а также обычаи, сложившиеся в сфере предпринимательской деятельности, в том числе обычаи морского порта; о) дает в соответствии с законодательством Российской Федерации заключения и рекомендации о применении международного стандарта, регионального стандарта, регионального свода правил, стандарта иностранного государства, свода правил иностранного государства,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проведения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соответствия; п) вправе разрабатывать системы добровольной сертификации в сфере оценки соответствия товаров, работ, услуг и систем качества техническим регламентам и стандартам, которые имеют рекомендательный характер и которые могут применять любые заинтересованные организации и индивидуальные предприниматели в добровольном порядке; р) осуществляет научно-аналитическую, исследовательскую деятельность по проблемам, связанным с экономикой, развитием и правовым регулированием предпринимательства; с) выполняет другие функции в соответствии с настоящим Законом, законодательством Российской Федерации и международными договорами Российской Федерации."</w:t>
      </w:r>
    </w:p>
    <w:p>
      <w:r>
        <w:rPr>
          <w:b/>
        </w:rPr>
        <w:t xml:space="preserve">2. </w:t>
      </w:r>
      <w:r>
        <w:t>пункт 4 изложить в следующей редакции: "4. Торгово-промышленная палата Российской Федерации может выполнять в соответствии с законодательством Российской Федерации отдельные согласованные с ней функции в сфере экономики, возложенные на Торгово-промышленную палату Российской Федерации федеральными органами исполнительной власти."</w:t>
      </w:r>
    </w:p>
    <w:p>
      <w:r>
        <w:rPr>
          <w:b/>
        </w:rPr>
        <w:t xml:space="preserve">2. </w:t>
      </w:r>
      <w:r>
        <w:t>дополнить пунктами 5 - 7 следующего содержания: "5. Торгово-промышленная палата Российской Федерации в соответствии с законодательством Российской Федерации образует Международный коммерческий арбитражный суд, Морскую арбитражную комиссию, Спортивный арбитраж, Коллегию посредников по проведению примирительных процедур, Ассоциацию диспашеров при Торгово-промышленной палате Российской Федерации и обеспечивает их деятельность. Торгово-промышленная палата Российской Федерации обеспечивает развитие и популяризацию третейского разбирательства и медиации, повышение квалификации третейских судей и посредников</w:t>
      </w:r>
    </w:p>
    <w:p>
      <w:r>
        <w:rPr>
          <w:b/>
        </w:rPr>
        <w:t xml:space="preserve">7. </w:t>
      </w:r>
      <w:r>
        <w:t>в статье 16:</w:t>
      </w:r>
    </w:p>
    <w:p>
      <w:r>
        <w:rPr>
          <w:b/>
        </w:rPr>
        <w:t xml:space="preserve">7. </w:t>
      </w:r>
      <w:r>
        <w:t>пункт 2 статьи 17 изложить в следующей редакции: "2. Торгово-промышленная палата Российской Федерации представляет своих членов в Международной торговой палате, во Всемирной федерации торговых палат и в других международных объединениях и организациях по вопросам, относящимся к ее компетенции."</w:t>
      </w:r>
    </w:p>
    <w:p>
      <w:r>
        <w:rPr>
          <w:b/>
        </w:rPr>
        <w:t xml:space="preserve">7. </w:t>
      </w:r>
      <w:r>
        <w:t>слова "Торгово-промышленная" заменить словами "1. Торгово-промышленная"</w:t>
      </w:r>
    </w:p>
    <w:p>
      <w:r>
        <w:rPr>
          <w:b/>
        </w:rPr>
        <w:t xml:space="preserve">7. </w:t>
      </w:r>
      <w:r>
        <w:t>дополнить пунктом 2 следующего содержания: "2. Торгово-промышленная палата Российской Федерации в целях проведения экспертизы проектов нормативных правовых актов вправе:</w:t>
      </w:r>
    </w:p>
    <w:p>
      <w:r>
        <w:rPr>
          <w:b/>
        </w:rPr>
        <w:t xml:space="preserve">7. </w:t>
      </w:r>
      <w:r>
        <w:t>обращаться в Совет Федерации Федерального Собрания Российской Федерации, Государственную Думу Федерального Собрания Российской Федерации, Правительство Российской Федерации, федеральные органы исполнительной власти с предложением направить документы и материалы, необходимые для проведения экспертизы</w:t>
      </w:r>
    </w:p>
    <w:p>
      <w:r>
        <w:rPr>
          <w:b/>
        </w:rPr>
        <w:t xml:space="preserve">7. </w:t>
      </w:r>
      <w:r>
        <w:t>направлять по приглашению соответствующих государственных органов своих представителей для участия в работе комитетов и комиссий Совета Федерации Федерального Собрания Российской Федерации, Государственной Думы Федерального Собрания Российской Федерации, в заседаниях координационных и совещательных органов, образованных Правительством Российской Федерации, заседаниях коллегий и совещаниях федеральных органов исполнительной власти при рассмотрении законопроектов и проектов иных нормативных правовых актов."</w:t>
      </w:r>
    </w:p>
    <w:p>
      <w:r>
        <w:rPr>
          <w:b/>
        </w:rPr>
        <w:t>Статья 2</w:t>
      </w:r>
    </w:p>
    <w:p>
      <w:r>
        <w:t>Абзац двадцать второй пункта 8 статьи 2 Федерального закона от 21 марта 2002 года №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№ 12, ст. 1093)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Уставы торгово-промышленных палат со дня вступления в силу настоящего Федерального закона применяются в части, не противоречащей Закону Российской Федерации от 7 июля 1993 года № 5340-I "О торгово-промышленных палатах в Российской Федерации" (в редакции настоящего Федерального закона)</w:t>
      </w:r>
    </w:p>
    <w:p>
      <w:r>
        <w:rPr>
          <w:b/>
        </w:rPr>
        <w:t xml:space="preserve">3. </w:t>
      </w:r>
      <w:r>
        <w:t>Уставы торгово-промышленных палат, созданных до дня вступления в силу настоящего Федерального закона, подлежат приведению в соответствие с Законом Российской Федерации от 7 июля 1993 года № 5340-I "О торгово-промышленных палатах в Российской Федерации" (в редакции настоящего Федерального закона) не позднее одного года после дня вступления в силу настоящего Федерального закона. Президент Российской Федерации В.Путин Москва, Кремль 30 декабря 2015 года № 451-ФЗ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