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Аргентинской Республикой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