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Непала об урегулировании взаимных финансовых обязательств и требований, связанных с операциями бывшего СССР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