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Протокола о внесении изменений в Марракешское соглашение об учреждении Всемирной торговой организации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