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инляндской Республики о прямом международном железнодорожном сообщен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