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наркотических средствах и психотропных веществах"</w:t>
      </w:r>
    </w:p>
    <w:p>
      <w:r>
        <w:rPr>
          <w:b/>
        </w:rPr>
        <w:t>Статья None. Федеральный закон   от 05.04.2016 № 90-ФЗ</w:t>
      </w:r>
    </w:p>
    <w:p>
      <w:r>
        <w:t>О внесении изменений в Федеральный закон "О наркотических средствах и психотропных веществах" РОССИЙСКАЯ ФЕДЕРАЦИЯ ФЕДЕРАЛЬНЫЙ ЗАКОН О внесении изменений в Федеральный закон "О наркотических средствах и психотропных веществах" Принят Государственной Думой 22 марта 2016 года Одобрен Советом Федерации 30 марта 2016 года Внести в Федеральный закон от 8 января 1998 года № 3-ФЗ "О наркотических средствах и психотропных веществах" (Собрание законодательства Российской Федерации, 1998, № 2, ст. 219; 2011, № 25, ст. 3532; 2012, № 53, ст. 7630; 2013, № 48, ст. 6165; 2015, № 1, ст. 54; 2016, № 1, ст. 28) следующие изменения: 1) в статье 16: а) пункт 2 после слов "используемых в медицинских целях" дополнить словами "и (или) в ветеринарии"; б) в пункте 3 второе предложение изложить в следующей редакции: "Если разработанные новые наркотическое средство или психотропное вещество предполагается использовать в медицинских целях и (или) в ветеринарии, то их доклинические исследования и клинические исследования осуществляются в соответствии с законодательством об обращении лекарственных средств."; 2) в статье 27: а) пункт 1 после слов "используемых в медицинских целях" дополнить словами "и (или) в ветеринарии"; б) пункт 3 после слов "используемых в медицинских целях" дополнить словами "и (или) в ветеринарии"; в) пункт 4 после слов "используемых в медицинских целях" дополнить словами "и (или) в ветеринарии"; 3) статью 33 изложить в следующей редакции: "Статья 33. Использование наркотических средств и психотропных веществ в ветеринарии 1. В ветеринарии могут использоваться наркотические средства и психотропные вещества, внесенные в списки II и III и зарегистрированные на территории Российской Федерации в порядке, установленном законодательством об обращении лекарственных средств.</w:t>
      </w:r>
    </w:p>
    <w:p>
      <w:r>
        <w:rPr>
          <w:b/>
        </w:rPr>
        <w:t xml:space="preserve">2. </w:t>
      </w:r>
      <w:r>
        <w:t>На наркотические средства и психотропные вещества, разрешенные для использования в ветеринарии, распространяется действие законодательства об обращении лекарственных средств в части, не противоречащей настоящему Федеральному закону</w:t>
      </w:r>
    </w:p>
    <w:p>
      <w:r>
        <w:rPr>
          <w:b/>
        </w:rPr>
        <w:t xml:space="preserve">3. </w:t>
      </w:r>
      <w:r>
        <w:t>Условия и порядок использования наркотических средств и психотропных веществ в ветеринарии определяются Правительством Российской Федерации.". Президент Российской Федерации В.Путин Москва, Кремль 5 апреля 2016 года № 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