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в части совершенствования требований к обеспечению надежности и безопасности электроэнергетических систем и объектов электроэнергетики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30, ст. 4590, 4596; № 50, ст. 7336, 7343; 2012, № 26, ст. 3446; № 53, ст. 7616; 2013, № 45, ст. 5797; № 48, ст. 6165; 2014, № 42, ст. 5615; 2015, № 1, ст. 19; № 27, ст. 3951; № 29, ст. 4350, 4359; № 45, ст. 6208; 2016, № 14, ст. 1904; № 18, ст. 2508) следующие изменения</w:t>
      </w:r>
    </w:p>
    <w:p>
      <w:r>
        <w:t>в пункте 1 статьи 2 слова "и постановлений Правительства Российской Федерации" заменить словами ", постановлений Правительства Российской Федерации и иных нормативных правовых актов Российской Федерации"</w:t>
      </w:r>
    </w:p>
    <w:p>
      <w:r>
        <w:t>в статье 3: а) абзац третий изложить в следующей редакции: "Единая энергетическая система России - электроэнергетическая система, которая расположена в пределах территории Российской Федерации и централизованное оперативно-диспетчерское управление которой осуществляется системным оператором Единой энергетической системы России;"; б) дополнить новым абзацем четвертым следующего содержания: "электроэнергетическая система - совокупность объектов электроэнергетики и энергопринимающих установок потребителей электрической энергии, связанных общим режимом работы в едином технологическом процессе производства, передачи и потребления электрической энергии в условиях централизованного оперативно-диспетчерского управления в электроэнергетике;"; в) абзацы четвертый - двадцать восьмой считать соответственно абзацами пятым - двадцать девятым; г) абзац двадцать девятый считать абзацем тридцатым и в нем слова "и (или) энергетических установок (далее - энергопринимающие устройства)" исключить; д) абзацы тридцатый - сорок второй считать соответственно абзацами тридцать первым - сорок третьим; е) дополнить абзацами следующего содержания: "надежность электроэнергетической системы - способность электроэнергетической системы осуществлять производство, передачу электрической энергии (мощности) и снабжение потребителей электрической энергией в едином технологическом процессе и возобновлять их после нарушений; устойчивость электроэнергетической системы - способность электроэнергетической системы сохранять синхронную работу электрических станций после отключений линий электропередачи, оборудования объектов электроэнергетики и энергопринимающих установок; энергопринимающая установка, энергопринимающее устройство - аппарат, агрегат, оборудование либо объединенная электрической связью их совокупность, которые предназначены для преобразования электрической энергии в другой вид энергии для ее потребления и функционируют совместно с другими объектами электроэнергетики в составе электроэнергетической системы."</w:t>
      </w:r>
    </w:p>
    <w:p>
      <w:r>
        <w:t>пункт 3 статьи 5 изложить в следующей редакции: "3. Субъекты электроэнергетики и потребители электрической энергии обязаны соблюдать требования настоящего Федерального закона, других федеральных законов и принимаемых в соответствии с ними нормативных правовых актов Российской Федерации в области электроэнергетики, устанавливающих соответствующие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установок."</w:t>
      </w:r>
    </w:p>
    <w:p>
      <w:r>
        <w:t>абзац девятый пункта 1 статьи 14 изложить в следующей редакции: "регулирование частоты электрического тока и перетоков мощности, обеспечение функционирования устройств противоаварийной и режимной автоматики;"</w:t>
      </w:r>
    </w:p>
    <w:p>
      <w:r>
        <w:t>в пункте 2 статьи 21: а) дополнить новым абзацем четвертым следующего содержания: "утверждение нормативных правовых актов Российской Федерации в области электроэнергетики, устанавливающих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установок;"; б) абзацы четвертый - сорок пятый считать соответственно абзацами пятым - сорок шестым</w:t>
      </w:r>
    </w:p>
    <w:p>
      <w:r>
        <w:t>в абзаце восемнадцатом пункта 1 статьи 26 слова "в том числе требований о возможности воздействия систем противоаварийной и режимной автоматики на энергопринимающие устройства и (или) объекты электроэнергетики," заменить словами "в том числе в части оснащения устройствами релейной защиты и автоматики, включая противоаварийную и режимную автоматику, и требований о возможности их воздействия на объекты электроэнергетики или энергопринимающие устройства,"</w:t>
      </w:r>
    </w:p>
    <w:p>
      <w:r>
        <w:t>в статье 28: а) наименование изложить в следующей редакции: "Статья 28. Государственное регулирование надежности и безопасности в сфере электроэнергетики"; б) пункт 1 после слова "регулирования" дополнить словами "надежности и", после слов "являются обеспечение ее" дополнить словом "устойчивого,"; в) пункт 2 изложить в следующей редакции: "2.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Федерации, устанавливающих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установок, осуществление федерального государственного энергетического надзора. Указанными нормативными правовыми актами Российской Федерации устанавливаются требования к: функционированию электроэнергетических систем, в том числе к обеспечению устойчивости и надежности электроэнергетических систем, режимам и параметрам работы объектов электроэнергетики и энергопринимающих установок, релейной защите и автоматике, включая противоаварийную и режимную автоматику; функционированию объектов электроэнергетики и энергопринимающих установок; планированию развития электроэнергетических систем; безопасности объектов электроэнергетики и энергопринимающих установок; подготовке работников в сфере электроэнергетики к работе на объектах электроэнергетики и энергопринимающих установках. Требования к оборудованию объектов электроэнергетики и энергопринимающих установок как к продукции устанавливаются в соответствии с правом Евразийского экономического союза и законодательством Российской Федерации."</w:t>
      </w:r>
    </w:p>
    <w:p>
      <w:r>
        <w:t>в абзаце первом пункта 1 статьи 291 слова "требований надежности и безопасности в сфере электроэнергетики" заменить словами "требований к обеспечению безопасности в сфере электроэнергетики, в том числе особых условий использования земельных участков в границах охранных зон объектов электроэнергетики"</w:t>
      </w:r>
    </w:p>
    <w:p>
      <w:r>
        <w:t>в пункте 8 статьи 38 слова "и релейной защиты"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