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основах системы профилактики правонарушений в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</w:t>
      </w:r>
    </w:p>
    <w:p>
      <w:r>
        <w:rPr>
          <w:b/>
        </w:rPr>
        <w:t xml:space="preserve">2. </w:t>
      </w:r>
      <w:r>
        <w:t>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</w:t>
      </w:r>
    </w:p>
    <w:p>
      <w:r>
        <w:t>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</w:t>
      </w:r>
    </w:p>
    <w:p>
      <w:r>
        <w:t>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</w:t>
      </w:r>
    </w:p>
    <w:p>
      <w:r>
        <w:t>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</w:t>
      </w:r>
    </w:p>
    <w:p>
      <w:r>
        <w:t>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</w:t>
      </w:r>
    </w:p>
    <w:p>
      <w:r>
        <w:t>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</w:t>
      </w:r>
    </w:p>
    <w:p>
      <w:r>
        <w:t>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</w:t>
      </w:r>
    </w:p>
    <w:p>
      <w:r>
        <w:rPr>
          <w:b/>
        </w:rPr>
        <w:t>Статья 3. Правовая основа системы профилактики правонарушений</w:t>
      </w:r>
    </w:p>
    <w:p>
      <w:r>
        <w:rPr>
          <w:b/>
        </w:rPr>
        <w:t xml:space="preserve">1. </w:t>
      </w:r>
      <w:r>
        <w:t>Правовую основу системы профилактики правонарушений составляют положения Конституции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</w:t>
      </w:r>
    </w:p>
    <w:p>
      <w:r>
        <w:rPr>
          <w:b/>
        </w:rPr>
        <w:t xml:space="preserve">2. </w:t>
      </w:r>
      <w:r>
        <w:t>Особенности профилактики правонарушений в отдельных сферах общественных отношений определяются соответствующими федеральными законами</w:t>
      </w:r>
    </w:p>
    <w:p>
      <w:r>
        <w:rPr>
          <w:b/>
        </w:rPr>
        <w:t>Статья 4. Принципы профилактики правонарушений</w:t>
      </w:r>
    </w:p>
    <w:p>
      <w:r>
        <w:t>Профилактика правонарушений осуществляется на основе следующих принципов</w:t>
      </w:r>
    </w:p>
    <w:p>
      <w:r>
        <w:t>приоритет прав и законных интересов человека и гражданина при осуществлении профилактики правонарушений</w:t>
      </w:r>
    </w:p>
    <w:p>
      <w:r>
        <w:t>законность</w:t>
      </w:r>
    </w:p>
    <w:p>
      <w:r>
        <w:t>обеспечение системности и единства подходов при осуществлении профилактики правонарушений</w:t>
      </w:r>
    </w:p>
    <w:p>
      <w:r>
        <w:t>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</w:t>
      </w:r>
    </w:p>
    <w:p>
      <w:r>
        <w:t>компетентность при осуществлении профилактики правонарушений</w:t>
      </w:r>
    </w:p>
    <w:p>
      <w:r>
        <w:t>ответственность субъектов профилактики правонарушений и их должностных лиц за обеспечение прав и законных интересов человека и гражданина</w:t>
      </w:r>
    </w:p>
    <w:p>
      <w:r>
        <w:rPr>
          <w:b/>
        </w:rPr>
        <w:t>Статья 5. Субъекты профилактики правонарушений</w:t>
      </w:r>
    </w:p>
    <w:p>
      <w:r>
        <w:rPr>
          <w:b/>
        </w:rPr>
        <w:t xml:space="preserve">1. </w:t>
      </w:r>
      <w:r>
        <w:t>Субъектами профилактики правонарушений являются</w:t>
      </w:r>
    </w:p>
    <w:p>
      <w:r>
        <w:rPr>
          <w:b/>
        </w:rPr>
        <w:t xml:space="preserve">2. </w:t>
      </w:r>
      <w:r>
        <w:t>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</w:t>
      </w:r>
    </w:p>
    <w:p>
      <w:r>
        <w:rPr>
          <w:b/>
        </w:rPr>
        <w:t xml:space="preserve">1. </w:t>
      </w:r>
      <w:r>
        <w:t>федеральные органы исполнительной власти</w:t>
      </w:r>
    </w:p>
    <w:p>
      <w:r>
        <w:rPr>
          <w:b/>
        </w:rPr>
        <w:t xml:space="preserve">1. </w:t>
      </w:r>
      <w:r>
        <w:t>органы прокуратуры Российской Федерации</w:t>
      </w:r>
    </w:p>
    <w:p>
      <w:r>
        <w:rPr>
          <w:b/>
        </w:rPr>
        <w:t xml:space="preserve">1. </w:t>
      </w:r>
      <w:r>
        <w:t>следственные органы Следственного комитета Российской Федерации</w:t>
      </w:r>
    </w:p>
    <w:p>
      <w:r>
        <w:rPr>
          <w:b/>
        </w:rPr>
        <w:t xml:space="preserve">1. </w:t>
      </w:r>
      <w:r>
        <w:t>органы государственной власти субъектов Российской Федерации</w:t>
      </w:r>
    </w:p>
    <w:p>
      <w:r>
        <w:rPr>
          <w:b/>
        </w:rPr>
        <w:t xml:space="preserve">1. </w:t>
      </w:r>
      <w:r>
        <w:t>органы местного самоуправления</w:t>
      </w:r>
    </w:p>
    <w:p>
      <w:r>
        <w:rPr>
          <w:b/>
        </w:rPr>
        <w:t>Статья 6. Основные направления профилактики правонарушений</w:t>
      </w:r>
    </w:p>
    <w:p>
      <w:r>
        <w:rPr>
          <w:b/>
        </w:rPr>
        <w:t xml:space="preserve">1. </w:t>
      </w:r>
      <w:r>
        <w:t>Профилактика правонарушений осуществляется по следующим основным направлениям</w:t>
      </w:r>
    </w:p>
    <w:p>
      <w:r>
        <w:rPr>
          <w:b/>
        </w:rPr>
        <w:t xml:space="preserve">2. </w:t>
      </w:r>
      <w:r>
        <w:t>Реализация основных направлений профилактики правонарушений осуществляется посредством</w:t>
      </w:r>
    </w:p>
    <w:p>
      <w:r>
        <w:rPr>
          <w:b/>
        </w:rPr>
        <w:t xml:space="preserve">3. </w:t>
      </w:r>
      <w:r>
        <w:t>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</w:t>
      </w:r>
    </w:p>
    <w:p>
      <w:r>
        <w:rPr>
          <w:b/>
        </w:rPr>
        <w:t xml:space="preserve">4. </w:t>
      </w:r>
      <w:r>
        <w:t>Лица, участвующие в профилактике правонарушений, применяют меры профилактики правонарушений, предусмотренные пунктами 5 - 8 части 2 настоящей статьи, в пределах прав, предоставленных им настоящим Федеральным законом и другими федеральными законами</w:t>
      </w:r>
    </w:p>
    <w:p>
      <w:r>
        <w:rPr>
          <w:b/>
        </w:rPr>
        <w:t xml:space="preserve">1. </w:t>
      </w:r>
      <w:r>
        <w:t>защита личности, общества и государства от противоправных посягательств</w:t>
      </w:r>
    </w:p>
    <w:p>
      <w:r>
        <w:rPr>
          <w:b/>
        </w:rPr>
        <w:t xml:space="preserve">1. </w:t>
      </w:r>
      <w:r>
        <w:t>предупреждение правонарушений</w:t>
      </w:r>
    </w:p>
    <w:p>
      <w:r>
        <w:rPr>
          <w:b/>
        </w:rPr>
        <w:t xml:space="preserve">1. </w:t>
      </w:r>
      <w:r>
        <w:t>развитие системы профилактического учета лиц, склонных к совершению правонарушений</w:t>
      </w:r>
    </w:p>
    <w:p>
      <w:r>
        <w:rPr>
          <w:b/>
        </w:rPr>
        <w:t xml:space="preserve">1. </w:t>
      </w:r>
      <w:r>
        <w:t>охрана общественного порядка, в том числе при проведении спортивных, зрелищных и иных массовых мероприятий</w:t>
      </w:r>
    </w:p>
    <w:p>
      <w:r>
        <w:rPr>
          <w:b/>
        </w:rPr>
        <w:t xml:space="preserve">1. </w:t>
      </w:r>
      <w:r>
        <w:t>обеспечение общественной безопасности, в том числе безопасности дорожного движения и транспортной безопасности</w:t>
      </w:r>
    </w:p>
    <w:p>
      <w:r>
        <w:rPr>
          <w:b/>
        </w:rPr>
        <w:t xml:space="preserve">1. </w:t>
      </w:r>
      <w:r>
        <w:t>противодействие незаконной миграции</w:t>
      </w:r>
    </w:p>
    <w:p>
      <w:r>
        <w:rPr>
          <w:b/>
        </w:rPr>
        <w:t xml:space="preserve">1. </w:t>
      </w:r>
      <w:r>
        <w:t>предупреждение безнадзорности, беспризорности, правонарушений и антиобщественных действий несовершеннолетних</w:t>
      </w:r>
    </w:p>
    <w:p>
      <w:r>
        <w:rPr>
          <w:b/>
        </w:rPr>
        <w:t xml:space="preserve">1. </w:t>
      </w:r>
      <w:r>
        <w:t>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</w:t>
      </w:r>
    </w:p>
    <w:p>
      <w:r>
        <w:rPr>
          <w:b/>
        </w:rPr>
        <w:t xml:space="preserve">1. </w:t>
      </w:r>
      <w:r>
        <w:t>противодействие незаконному обороту наркотических средств, психотропных веществ и их прекурсоров</w:t>
      </w:r>
    </w:p>
    <w:p>
      <w:r>
        <w:rPr>
          <w:b/>
        </w:rPr>
        <w:t xml:space="preserve">1. </w:t>
      </w:r>
      <w:r>
        <w:t>обеспечение защиты и охраны частной, государственной, муниципальной и иных форм собственности</w:t>
      </w:r>
    </w:p>
    <w:p>
      <w:r>
        <w:rPr>
          <w:b/>
        </w:rPr>
        <w:t xml:space="preserve">1. </w:t>
      </w:r>
      <w:r>
        <w:t>обеспечение экономической безопасности</w:t>
      </w:r>
    </w:p>
    <w:p>
      <w:r>
        <w:rPr>
          <w:b/>
        </w:rPr>
        <w:t xml:space="preserve">1. </w:t>
      </w:r>
      <w:r>
        <w:t>противодействие коррупции, выявление и устранение причин и условий ее возникновения</w:t>
      </w:r>
    </w:p>
    <w:p>
      <w:r>
        <w:rPr>
          <w:b/>
        </w:rPr>
        <w:t xml:space="preserve">1. </w:t>
      </w:r>
      <w:r>
        <w:t>обеспечение экологической безопасности, охрана окружающей среды</w:t>
      </w:r>
    </w:p>
    <w:p>
      <w:r>
        <w:rPr>
          <w:b/>
        </w:rPr>
        <w:t xml:space="preserve">1. </w:t>
      </w:r>
      <w:r>
        <w:t>обеспечение пожарной безопасности</w:t>
      </w:r>
    </w:p>
    <w:p>
      <w:r>
        <w:rPr>
          <w:b/>
        </w:rPr>
        <w:t xml:space="preserve">1. </w:t>
      </w:r>
      <w:r>
        <w:t>предупреждение, ликвидация и (или) минимизация последствий чрезвычайных ситуаций природного и техногенного характера</w:t>
      </w:r>
    </w:p>
    <w:p>
      <w:r>
        <w:rPr>
          <w:b/>
        </w:rPr>
        <w:t xml:space="preserve">1. </w:t>
      </w:r>
      <w:r>
        <w:t>повышение уровня правовой грамотности и развитие правосознания граждан</w:t>
      </w:r>
    </w:p>
    <w:p>
      <w:r>
        <w:rPr>
          <w:b/>
        </w:rPr>
        <w:t xml:space="preserve">2. </w:t>
      </w:r>
      <w:r>
        <w:t>выявления, оценки и прогнозирования криминогенных факторов социального характера</w:t>
      </w:r>
    </w:p>
    <w:p>
      <w:r>
        <w:rPr>
          <w:b/>
        </w:rPr>
        <w:t xml:space="preserve">2. </w:t>
      </w:r>
      <w:r>
        <w:t>правового регулирования профилактики правонарушений</w:t>
      </w:r>
    </w:p>
    <w:p>
      <w:r>
        <w:rPr>
          <w:b/>
        </w:rPr>
        <w:t xml:space="preserve">2. </w:t>
      </w:r>
      <w:r>
        <w:t>разработки государственных и муниципальных программ в сфере профилактики правонарушений</w:t>
      </w:r>
    </w:p>
    <w:p>
      <w:r>
        <w:rPr>
          <w:b/>
        </w:rPr>
        <w:t xml:space="preserve">2. </w:t>
      </w:r>
      <w:r>
        <w:t>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</w:t>
      </w:r>
    </w:p>
    <w:p>
      <w:r>
        <w:rPr>
          <w:b/>
        </w:rPr>
        <w:t xml:space="preserve">2. </w:t>
      </w:r>
      <w:r>
        <w:t>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</w:t>
      </w:r>
    </w:p>
    <w:p>
      <w:r>
        <w:rPr>
          <w:b/>
        </w:rPr>
        <w:t xml:space="preserve">2. </w:t>
      </w:r>
      <w:r>
        <w:t>выявления лиц, склонных к совершению правонарушений</w:t>
      </w:r>
    </w:p>
    <w:p>
      <w:r>
        <w:rPr>
          <w:b/>
        </w:rPr>
        <w:t xml:space="preserve">2. </w:t>
      </w:r>
      <w:r>
        <w:t>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</w:t>
      </w:r>
    </w:p>
    <w:p>
      <w:r>
        <w:rPr>
          <w:b/>
        </w:rPr>
        <w:t xml:space="preserve">2. </w:t>
      </w:r>
      <w:r>
        <w:t>использования видов профилактики правонарушений и форм профилактического воздействия, установленных настоящим Федеральным законом</w:t>
      </w:r>
    </w:p>
    <w:p>
      <w:r>
        <w:rPr>
          <w:b/>
        </w:rPr>
        <w:t xml:space="preserve">2. </w:t>
      </w:r>
      <w:r>
        <w:t>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</w:t>
      </w:r>
    </w:p>
    <w:p>
      <w:r>
        <w:rPr>
          <w:b/>
        </w:rPr>
        <w:t xml:space="preserve">2. </w:t>
      </w:r>
      <w:r>
        <w:t>проведения мониторинга в сфере профилактики правонарушений</w:t>
      </w:r>
    </w:p>
    <w:p>
      <w:r>
        <w:rPr>
          <w:b/>
        </w:rPr>
        <w:t xml:space="preserve">2. </w:t>
      </w:r>
      <w:r>
        <w:t>применения иных мер, предусмотренных федеральными законами, законами субъектов Российской Федерации, муниципальными правовыми актами</w:t>
      </w:r>
    </w:p>
    <w:p>
      <w:r>
        <w:rPr>
          <w:b/>
        </w:rPr>
        <w:t>Статья 7. Государственные и муниципальные программы в сфере профилактики правонарушений</w:t>
      </w:r>
    </w:p>
    <w:p>
      <w:r>
        <w:rPr>
          <w:b/>
        </w:rPr>
        <w:t xml:space="preserve">1. </w:t>
      </w:r>
      <w:r>
        <w:t>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</w:t>
      </w:r>
    </w:p>
    <w:p>
      <w:r>
        <w:rPr>
          <w:b/>
        </w:rPr>
        <w:t xml:space="preserve">2. </w:t>
      </w:r>
      <w:r>
        <w:t>Органы местного самоуправления вправе разрабатывать муниципальные программы в сфере профилактики правонарушений</w:t>
      </w:r>
    </w:p>
    <w:p>
      <w:pPr>
        <w:pStyle w:val="Heading3"/>
      </w:pPr>
      <w:r>
        <w:t>Полномочия, права и обязанности субъектов профилактики правонарушений и лиц, участвующих в профилактике правонарушений</w:t>
      </w:r>
    </w:p>
    <w:p>
      <w:r>
        <w:rPr>
          <w:b/>
        </w:rPr>
        <w:t>Статья 8. Полномочия федеральных органов исполнительной власти в сфере профилактики правонарушений</w:t>
      </w:r>
    </w:p>
    <w:p>
      <w:r>
        <w:t>Федеральные органы исполнительной власти в пределах своей компетенции</w:t>
      </w:r>
    </w:p>
    <w:p>
      <w:r>
        <w:t>вырабатывают государственную политику в сфере профилактики правонарушений и обеспечивают ее реализацию</w:t>
      </w:r>
    </w:p>
    <w:p>
      <w:r>
        <w:t>осуществляют нормативно-правовое регулирование в сфере профилактики правонарушений</w:t>
      </w:r>
    </w:p>
    <w:p>
      <w:r>
        <w:t>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</w:t>
      </w:r>
    </w:p>
    <w:p>
      <w:r>
        <w:t>обеспечивают взаимодействие субъектов профилактики правонарушений и лиц, участвующих в профилактике правонарушений</w:t>
      </w:r>
    </w:p>
    <w:p>
      <w:r>
        <w:t>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</w:t>
      </w:r>
    </w:p>
    <w:p>
      <w:r>
        <w:t>осуществляют профилактику правонарушений в формах профилактического воздействия, предусмотренных частью 1 статьи 17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</w:t>
      </w:r>
    </w:p>
    <w:p>
      <w:r>
        <w:t>осуществляют иные полномочия в сфере профилактики правонарушений, предусмотренные законодательством Российской Федерации</w:t>
      </w:r>
    </w:p>
    <w:p>
      <w:r>
        <w:rPr>
          <w:b/>
        </w:rPr>
        <w:t>Статья 9. Полномочия органов прокуратуры Российской Федерации в сфере профилактики правонарушений</w:t>
      </w:r>
    </w:p>
    <w:p>
      <w:r>
        <w:rPr>
          <w:b/>
        </w:rPr>
        <w:t xml:space="preserve">1. </w:t>
      </w:r>
      <w:r>
        <w:t>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законом "О прокуратуре Российской Федерации"</w:t>
      </w:r>
    </w:p>
    <w:p>
      <w:r>
        <w:rPr>
          <w:b/>
        </w:rPr>
        <w:t xml:space="preserve">2. </w:t>
      </w:r>
      <w:r>
        <w:t>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</w:t>
      </w:r>
    </w:p>
    <w:p>
      <w:r>
        <w:rPr>
          <w:b/>
        </w:rP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>
      <w:r>
        <w:rPr>
          <w:b/>
        </w:rPr>
        <w:t xml:space="preserve">1. </w:t>
      </w:r>
      <w:r>
        <w:t>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законом от 28 декабря 2010 года № 403-ФЗ "О Следственном комитете Российской Федерации" и другими федеральными законами</w:t>
      </w:r>
    </w:p>
    <w:p>
      <w:r>
        <w:rPr>
          <w:b/>
        </w:rPr>
        <w:t xml:space="preserve">2. </w:t>
      </w:r>
      <w:r>
        <w:t>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</w:t>
      </w:r>
    </w:p>
    <w:p>
      <w:r>
        <w:rPr>
          <w:b/>
        </w:rPr>
        <w:t>Статья 11. Полномочия органов государственной власти субъектов Российской Федерации в сфере профилактики правонарушений</w:t>
      </w:r>
    </w:p>
    <w:p>
      <w:r>
        <w:t>Органы государственной власти субъектов Российской Федерации в соответствии с настоящим Федеральным законом, Федеральным законом от 21 декабря 2021 года № 414-ФЗ "Об общих принципах организации публичной власти в субъектах Российской Федерации", другими федеральными законами в пределах своей компетенции: (В редакции Федерального закона от 08.08.2024 № 232-ФЗ) 1) осуществляют нормативно-правовое регулирование в сфере профилактики правонарушений;</w:t>
      </w:r>
    </w:p>
    <w:p>
      <w:r>
        <w:t>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</w:t>
      </w:r>
    </w:p>
    <w:p>
      <w:r>
        <w:t>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</w:t>
      </w:r>
    </w:p>
    <w:p>
      <w:r>
        <w:t>создают координационные органы в сфере профилактики правонарушений</w:t>
      </w:r>
    </w:p>
    <w:p>
      <w:r>
        <w:t>утверждают и контролируют исполнение бюджетов субъектов Российской Федерации в части расходов на профилактику правонарушений</w:t>
      </w:r>
    </w:p>
    <w:p>
      <w:r>
        <w:t>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</w:t>
      </w:r>
    </w:p>
    <w:p>
      <w:r>
        <w:t>осуществляют иные полномочия в сфере профилактики правонарушений</w:t>
      </w:r>
    </w:p>
    <w:p>
      <w:r>
        <w:rPr>
          <w:b/>
        </w:rPr>
        <w:t>Статья 12. Права органов местного самоуправления в сфере профилактики правонарушений</w:t>
      </w:r>
    </w:p>
    <w:p>
      <w:r>
        <w:t>Органы местного самоуправления в соответствии с настоящим Федеральным законом, Федеральным законом от 6 октября 2003 года №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</w:t>
      </w:r>
    </w:p>
    <w:p>
      <w:r>
        <w:t>принимают муниципальные правовые акты в сфере профилактики правонарушений</w:t>
      </w:r>
    </w:p>
    <w:p>
      <w:r>
        <w:t>создают координационные органы в сфере профилактики правонарушений</w:t>
      </w:r>
    </w:p>
    <w:p>
      <w:r>
        <w:t>принимают меры по устранению причин и условий, способствующих совершению правонарушений</w:t>
      </w:r>
    </w:p>
    <w:p>
      <w:r>
        <w:t>обеспечивают взаимодействие лиц, участвующих в профилактике правонарушений, на территории муниципального образования</w:t>
      </w:r>
    </w:p>
    <w:p>
      <w:r>
        <w:t>осуществляют профилактику правонарушений в формах профилактического воздействия, предусмотренных пунктами 1, 7 - 10 части 1 статьи 17 настоящего Федерального закона</w:t>
      </w:r>
    </w:p>
    <w:p>
      <w:r>
        <w:t>реализуют иные права в сфере профилактики правонарушений</w:t>
      </w:r>
    </w:p>
    <w:p>
      <w:r>
        <w:rPr>
          <w:b/>
        </w:rPr>
        <w:t>Статья 13. Права лиц, участвующих в профилактике правонарушений</w:t>
      </w:r>
    </w:p>
    <w:p>
      <w:r>
        <w:rPr>
          <w:b/>
        </w:rPr>
        <w:t xml:space="preserve">1. </w:t>
      </w:r>
      <w:r>
        <w:t>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</w:t>
      </w:r>
    </w:p>
    <w:p>
      <w:r>
        <w:rPr>
          <w:b/>
        </w:rPr>
        <w:t xml:space="preserve">2. </w:t>
      </w:r>
      <w:r>
        <w:t>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пунктами 1, 7 - 10 части 1 статьи 17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пунктами 1, 7 - 10 части 1 статьи 17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</w:t>
      </w:r>
    </w:p>
    <w:p>
      <w:r>
        <w:rPr>
          <w:b/>
        </w:rPr>
        <w:t>Статья 14. Обязанности субъектов профилактики правонарушений и лиц, участвующих в профилактике правонарушений</w:t>
      </w:r>
    </w:p>
    <w:p>
      <w:r>
        <w:rPr>
          <w:b/>
        </w:rPr>
        <w:t xml:space="preserve">1. </w:t>
      </w:r>
      <w:r>
        <w:t>Субъекты профилактики правонарушений и лица, участвующие в профилактике правонарушений, при осуществлении профилактики правонарушений обязаны</w:t>
      </w:r>
    </w:p>
    <w:p>
      <w:r>
        <w:rPr>
          <w:b/>
        </w:rPr>
        <w:t xml:space="preserve">2. </w:t>
      </w:r>
      <w:r>
        <w:t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</w:t>
      </w:r>
    </w:p>
    <w:p>
      <w:r>
        <w:rPr>
          <w:b/>
        </w:rPr>
        <w:t xml:space="preserve">3. </w:t>
      </w:r>
      <w:r>
        <w:t>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</w:t>
      </w:r>
    </w:p>
    <w:p>
      <w:r>
        <w:rPr>
          <w:b/>
        </w:rPr>
        <w:t xml:space="preserve">1. </w:t>
      </w:r>
      <w:r>
        <w:t>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</w:t>
      </w:r>
    </w:p>
    <w:p>
      <w:r>
        <w:rPr>
          <w:b/>
        </w:rPr>
        <w:t xml:space="preserve">1. </w:t>
      </w:r>
      <w:r>
        <w:t>соблюдать права и законные интересы граждан и организаций</w:t>
      </w:r>
    </w:p>
    <w:p>
      <w:r>
        <w:rPr>
          <w:b/>
        </w:rPr>
        <w:t xml:space="preserve">1. </w:t>
      </w:r>
      <w:r>
        <w:t>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</w:t>
      </w:r>
    </w:p>
    <w:p>
      <w:r>
        <w:rPr>
          <w:b/>
        </w:rPr>
        <w:t xml:space="preserve">1. </w:t>
      </w:r>
      <w:r>
        <w:t>исполнять иные обязанности, предусмотренные законодательством Российской Федерации</w:t>
      </w:r>
    </w:p>
    <w:p>
      <w:pPr>
        <w:pStyle w:val="Heading3"/>
      </w:pPr>
      <w:r>
        <w:t>Виды профилактики правонарушений и формы профилактического воздействия</w:t>
      </w:r>
    </w:p>
    <w:p>
      <w:r>
        <w:rPr>
          <w:b/>
        </w:rPr>
        <w:t>Статья 15. Виды профилактики правонарушений</w:t>
      </w:r>
    </w:p>
    <w:p>
      <w:r>
        <w:rPr>
          <w:b/>
        </w:rPr>
        <w:t xml:space="preserve">1. </w:t>
      </w:r>
      <w:r>
        <w:t>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</w:t>
      </w:r>
    </w:p>
    <w:p>
      <w:r>
        <w:rPr>
          <w:b/>
        </w:rPr>
        <w:t xml:space="preserve">2. </w:t>
      </w:r>
      <w:r>
        <w:t>Индивидуальная профилактика правонарушений направлена на оказание воспитательного воздействия на лиц, указанных в части 2 статьи 24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</w:t>
      </w:r>
    </w:p>
    <w:p>
      <w:r>
        <w:rPr>
          <w:b/>
        </w:rPr>
        <w:t>Статья 16. Основания для осуществления профилактики правонарушений</w:t>
      </w:r>
    </w:p>
    <w:p>
      <w:r>
        <w:rPr>
          <w:b/>
        </w:rPr>
        <w:t xml:space="preserve">1. </w:t>
      </w:r>
      <w:r>
        <w:t>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</w:t>
      </w:r>
    </w:p>
    <w:p>
      <w:r>
        <w:rPr>
          <w:b/>
        </w:rPr>
        <w:t xml:space="preserve">2. </w:t>
      </w:r>
      <w:r>
        <w:t>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части 3 статьи 6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</w:t>
      </w:r>
    </w:p>
    <w:p>
      <w:r>
        <w:rPr>
          <w:b/>
        </w:rPr>
        <w:t xml:space="preserve">3. </w:t>
      </w:r>
      <w:r>
        <w:t>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части 3 статьи 6 настоящего Федерального закона</w:t>
      </w:r>
    </w:p>
    <w:p>
      <w:r>
        <w:rPr>
          <w:b/>
        </w:rPr>
        <w:t xml:space="preserve">4. </w:t>
      </w:r>
      <w:r>
        <w:t>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части 3 статьи 6 настоящего Федерального закона</w:t>
      </w:r>
    </w:p>
    <w:p>
      <w:r>
        <w:rPr>
          <w:b/>
        </w:rPr>
        <w:t>Статья 17. Формы профилактического воздействия</w:t>
      </w:r>
    </w:p>
    <w:p>
      <w:r>
        <w:rPr>
          <w:b/>
        </w:rPr>
        <w:t xml:space="preserve">1. </w:t>
      </w:r>
      <w:r>
        <w:t>Профилактическое воздействие может осуществляться в следующих формах</w:t>
      </w:r>
    </w:p>
    <w:p>
      <w:r>
        <w:rPr>
          <w:b/>
        </w:rPr>
        <w:t xml:space="preserve">2. </w:t>
      </w:r>
      <w:r>
        <w:t>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</w:t>
      </w:r>
    </w:p>
    <w:p>
      <w:r>
        <w:rPr>
          <w:b/>
        </w:rPr>
        <w:t xml:space="preserve">1. </w:t>
      </w:r>
      <w:r>
        <w:t>правовое просвещение и правовое информирование</w:t>
      </w:r>
    </w:p>
    <w:p>
      <w:r>
        <w:rPr>
          <w:b/>
        </w:rPr>
        <w:t xml:space="preserve">1. </w:t>
      </w:r>
      <w:r>
        <w:t>профилактическая беседа</w:t>
      </w:r>
    </w:p>
    <w:p>
      <w:r>
        <w:rPr>
          <w:b/>
        </w:rPr>
        <w:t xml:space="preserve">1. </w:t>
      </w:r>
      <w:r>
        <w:t>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>
      <w:r>
        <w:rPr>
          <w:b/>
        </w:rPr>
        <w:t xml:space="preserve">1. </w:t>
      </w:r>
      <w:r>
        <w:t>профилактический учет</w:t>
      </w:r>
    </w:p>
    <w:p>
      <w:r>
        <w:rPr>
          <w:b/>
        </w:rPr>
        <w:t xml:space="preserve">1. </w:t>
      </w:r>
      <w:r>
        <w:t>внесение представления об устранении причин и условий, способствующих совершению правонарушения</w:t>
      </w:r>
    </w:p>
    <w:p>
      <w:r>
        <w:rPr>
          <w:b/>
        </w:rPr>
        <w:t xml:space="preserve">1. </w:t>
      </w:r>
      <w:r>
        <w:t>профилактический надзор</w:t>
      </w:r>
    </w:p>
    <w:p>
      <w:r>
        <w:rPr>
          <w:b/>
        </w:rPr>
        <w:t xml:space="preserve">1. </w:t>
      </w:r>
      <w:r>
        <w:t>социальная адаптация</w:t>
      </w:r>
    </w:p>
    <w:p>
      <w:r>
        <w:rPr>
          <w:b/>
        </w:rPr>
        <w:t xml:space="preserve">1. </w:t>
      </w:r>
      <w:r>
        <w:t>ресоциализация</w:t>
      </w:r>
    </w:p>
    <w:p>
      <w:r>
        <w:rPr>
          <w:b/>
        </w:rPr>
        <w:t xml:space="preserve">1. </w:t>
      </w:r>
      <w:r>
        <w:t>социальная реабилитация</w:t>
      </w:r>
    </w:p>
    <w:p>
      <w:r>
        <w:rPr>
          <w:b/>
        </w:rPr>
        <w:t xml:space="preserve">1. </w:t>
      </w:r>
      <w:r>
        <w:t>помощь лицам, пострадавшим от правонарушений или подверженным риску стать таковыми</w:t>
      </w:r>
    </w:p>
    <w:p>
      <w:r>
        <w:rPr>
          <w:b/>
        </w:rPr>
        <w:t>Статья 18. Правовое просвещение и правовое информирование</w:t>
      </w:r>
    </w:p>
    <w:p>
      <w: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>
      <w:r>
        <w:rPr>
          <w:b/>
        </w:rPr>
        <w:t>Статья 19. Профилактическая беседа</w:t>
      </w:r>
    </w:p>
    <w:p>
      <w:r>
        <w:rPr>
          <w:b/>
        </w:rPr>
        <w:t xml:space="preserve">1. </w:t>
      </w:r>
      <w:r>
        <w:t>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</w:t>
      </w:r>
    </w:p>
    <w:p>
      <w:r>
        <w:rPr>
          <w:b/>
        </w:rPr>
        <w:t xml:space="preserve">2. </w:t>
      </w:r>
      <w:r>
        <w:t>Порядок проведения профилактической беседы устанавливается нормативными правовыми актами субъектов профилактики правонарушений, указанных в части 2 статьи 17 настоящего Федерального закона</w:t>
      </w:r>
    </w:p>
    <w:p>
      <w:r>
        <w:rPr>
          <w:b/>
        </w:rP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>
      <w:r>
        <w:rPr>
          <w:b/>
        </w:rPr>
        <w:t xml:space="preserve">1. </w:t>
      </w:r>
      <w:r>
        <w:t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</w:t>
      </w:r>
    </w:p>
    <w:p>
      <w:r>
        <w:rPr>
          <w:b/>
        </w:rPr>
        <w:t xml:space="preserve">2. </w:t>
      </w:r>
      <w:r>
        <w:t>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части 2 статьи 17 настоящего Федерального закона и которым законодательством Российской Федерации предоставлено право объявления официального предостережения (предостережения)</w:t>
      </w:r>
    </w:p>
    <w:p>
      <w:r>
        <w:rPr>
          <w:b/>
        </w:rPr>
        <w:t xml:space="preserve">3. </w:t>
      </w:r>
      <w:r>
        <w:t>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</w:t>
      </w:r>
    </w:p>
    <w:p>
      <w:r>
        <w:rPr>
          <w:b/>
        </w:rPr>
        <w:t>Статья 21. Профилактический учет</w:t>
      </w:r>
    </w:p>
    <w:p>
      <w:r>
        <w:rPr>
          <w:b/>
        </w:rPr>
        <w:t xml:space="preserve">1. </w:t>
      </w:r>
      <w:r>
        <w:t>Профилактический учет предназначен для информационного обеспечения деятельности субъектов профилактики правонарушений</w:t>
      </w:r>
    </w:p>
    <w:p>
      <w:r>
        <w:rPr>
          <w:b/>
        </w:rPr>
        <w:t xml:space="preserve">2. </w:t>
      </w:r>
      <w: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</w:t>
      </w:r>
    </w:p>
    <w:p>
      <w:r>
        <w:rPr>
          <w:b/>
        </w:rPr>
        <w:t xml:space="preserve">3. </w:t>
      </w:r>
      <w:r>
        <w:t>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</w:t>
      </w:r>
    </w:p>
    <w:p>
      <w:r>
        <w:rPr>
          <w:b/>
        </w:rPr>
        <w:t>Статья 22. Внесение представления об устранении причин и условий, способствующих совершению правонарушения</w:t>
      </w:r>
    </w:p>
    <w:p>
      <w:r>
        <w:rPr>
          <w:b/>
        </w:rPr>
        <w:t xml:space="preserve">1. </w:t>
      </w:r>
      <w: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</w:t>
      </w:r>
    </w:p>
    <w:p>
      <w:r>
        <w:rPr>
          <w:b/>
        </w:rPr>
        <w:t xml:space="preserve">2. </w:t>
      </w:r>
      <w:r>
        <w:t>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</w:t>
      </w:r>
    </w:p>
    <w:p>
      <w:r>
        <w:rPr>
          <w:b/>
        </w:rPr>
        <w:t xml:space="preserve">3. </w:t>
      </w:r>
      <w: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</w:t>
      </w:r>
    </w:p>
    <w:p>
      <w:r>
        <w:rPr>
          <w:b/>
        </w:rPr>
        <w:t>Статья 23. Профилактический надзор</w:t>
      </w:r>
    </w:p>
    <w:p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>
      <w:r>
        <w:rPr>
          <w:b/>
        </w:rPr>
        <w:t>Статья 24. Социальная адаптация</w:t>
      </w:r>
    </w:p>
    <w:p>
      <w:r>
        <w:rPr>
          <w:b/>
        </w:rPr>
        <w:t xml:space="preserve">1. </w:t>
      </w:r>
      <w:r>
        <w:t>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</w:t>
      </w:r>
    </w:p>
    <w:p>
      <w:r>
        <w:rPr>
          <w:b/>
        </w:rPr>
        <w:t xml:space="preserve">2. </w:t>
      </w:r>
      <w:r>
        <w:t>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</w:t>
      </w:r>
    </w:p>
    <w:p>
      <w:r>
        <w:rPr>
          <w:b/>
        </w:rPr>
        <w:t xml:space="preserve">3. </w:t>
      </w:r>
      <w:r>
        <w:t>Обеспечение социальной адаптации осуществляется посредством</w:t>
      </w:r>
    </w:p>
    <w:p>
      <w:r>
        <w:rPr>
          <w:b/>
        </w:rPr>
        <w:t xml:space="preserve">2. </w:t>
      </w:r>
      <w:r>
        <w:t>безнадзорные и беспризорные несовершеннолетние</w:t>
      </w:r>
    </w:p>
    <w:p>
      <w:r>
        <w:rPr>
          <w:b/>
        </w:rPr>
        <w:t xml:space="preserve">2. </w:t>
      </w:r>
      <w:r>
        <w:t>лица, отбывающие уголовное наказание, не связанное с лишением свободы</w:t>
      </w:r>
    </w:p>
    <w:p>
      <w:r>
        <w:rPr>
          <w:b/>
        </w:rPr>
        <w:t xml:space="preserve">2. </w:t>
      </w:r>
      <w:r>
        <w:t>лица, занимающиеся бродяжничеством и попрошайничеством</w:t>
      </w:r>
    </w:p>
    <w:p>
      <w:r>
        <w:rPr>
          <w:b/>
        </w:rPr>
        <w:t xml:space="preserve">2. </w:t>
      </w:r>
      <w:r>
        <w:t>несовершеннолетние, подвергнутые принудительным мерам воспитательного воздействия</w:t>
      </w:r>
    </w:p>
    <w:p>
      <w:r>
        <w:rPr>
          <w:b/>
        </w:rPr>
        <w:t xml:space="preserve">2. </w:t>
      </w:r>
      <w:r>
        <w:t>лица без определенного места жительства</w:t>
      </w:r>
    </w:p>
    <w:p>
      <w:r>
        <w:rPr>
          <w:b/>
        </w:rPr>
        <w:t xml:space="preserve">2. </w:t>
      </w:r>
      <w:r>
        <w:t>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</w:t>
      </w:r>
    </w:p>
    <w:p>
      <w:r>
        <w:rPr>
          <w:b/>
        </w:rPr>
        <w:t xml:space="preserve">3. </w:t>
      </w:r>
      <w:r>
        <w:t>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</w:t>
      </w:r>
    </w:p>
    <w:p>
      <w:r>
        <w:rPr>
          <w:b/>
        </w:rPr>
        <w:t xml:space="preserve">3. </w:t>
      </w:r>
      <w:r>
        <w:t>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законом от 28 декабря 2013 года №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</w:t>
      </w:r>
    </w:p>
    <w:p>
      <w:r>
        <w:rPr>
          <w:b/>
        </w:rPr>
        <w:t xml:space="preserve">3. </w:t>
      </w:r>
      <w:r>
        <w:t>предоставления государственной социальной помощи на основании социального контракта в соответствии с Федеральным законом от 17 июля 1999 года № 178-ФЗ "О государственной социальной помощи"</w:t>
      </w:r>
    </w:p>
    <w:p>
      <w:r>
        <w:rPr>
          <w:b/>
        </w:rPr>
        <w:t xml:space="preserve">3. </w:t>
      </w:r>
      <w:r>
        <w:t>привлечения общественных объединений для оказания содействия лицам, нуждающимся в социальной адаптации</w:t>
      </w:r>
    </w:p>
    <w:p>
      <w:r>
        <w:rPr>
          <w:b/>
        </w:rPr>
        <w:t>Статья 25. Ресоциализация</w:t>
      </w:r>
    </w:p>
    <w:p>
      <w:r>
        <w:t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>
      <w:r>
        <w:rPr>
          <w:b/>
        </w:rPr>
        <w:t>Статья 26. Социальная реабилитация</w:t>
      </w:r>
    </w:p>
    <w:p>
      <w:r>
        <w:rPr>
          <w:b/>
        </w:rPr>
        <w:t xml:space="preserve">1. </w:t>
      </w:r>
      <w:r>
        <w:t>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</w:t>
      </w:r>
    </w:p>
    <w:p>
      <w:r>
        <w:rPr>
          <w:b/>
        </w:rPr>
        <w:t xml:space="preserve">2. </w:t>
      </w:r>
      <w:r>
        <w:t>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</w:t>
      </w:r>
    </w:p>
    <w:p>
      <w:r>
        <w:rPr>
          <w:b/>
        </w:rPr>
        <w:t xml:space="preserve">3. </w:t>
      </w:r>
      <w:r>
        <w:t>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</w:t>
      </w:r>
    </w:p>
    <w:p>
      <w:r>
        <w:rPr>
          <w:b/>
        </w:rPr>
        <w:t xml:space="preserve">2. </w:t>
      </w:r>
      <w:r>
        <w:t>разъяснения существующего порядка оказания социальной, профессиональной и правовой помощи</w:t>
      </w:r>
    </w:p>
    <w:p>
      <w:r>
        <w:rPr>
          <w:b/>
        </w:rPr>
        <w:t xml:space="preserve">2. </w:t>
      </w:r>
      <w:r>
        <w:t>оказания психологической помощи</w:t>
      </w:r>
    </w:p>
    <w:p>
      <w:r>
        <w:rPr>
          <w:b/>
        </w:rPr>
        <w:t xml:space="preserve">2. </w:t>
      </w:r>
      <w:r>
        <w:t>содействия в восстановлении утраченных документов, социально-полезных связей</w:t>
      </w:r>
    </w:p>
    <w:p>
      <w:r>
        <w:rPr>
          <w:b/>
        </w:rPr>
        <w:t>Статья 27. Помощь лицам, пострадавшим от правонарушений или подверженным риску стать таковыми</w:t>
      </w:r>
    </w:p>
    <w:p>
      <w: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>
      <w:r>
        <w:rPr>
          <w:b/>
        </w:rPr>
        <w:t>Статья 28. Права лиц, в отношении которых применяются меры индивидуальной профилактики правонарушений</w:t>
      </w:r>
    </w:p>
    <w:p>
      <w:r>
        <w:t>Лица, в отношении которых применяются меры индивидуальной профилактики правонарушений, имеют право на</w:t>
      </w:r>
    </w:p>
    <w:p>
      <w:r>
        <w:t>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</w:t>
      </w:r>
    </w:p>
    <w:p>
      <w:r>
        <w:t>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</w:t>
      </w:r>
    </w:p>
    <w:p>
      <w:r>
        <w:t>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</w:t>
      </w:r>
    </w:p>
    <w:p>
      <w:pPr>
        <w:pStyle w:val="Heading3"/>
      </w:pPr>
      <w:r>
        <w:t>Организационные основы функционирования системы профилактики правонарушений</w:t>
      </w:r>
    </w:p>
    <w:p>
      <w:r>
        <w:rPr>
          <w:b/>
        </w:rPr>
        <w:t>Статья 29. Функционирование системы профилактики правонарушений</w:t>
      </w:r>
    </w:p>
    <w:p>
      <w:r>
        <w:rPr>
          <w:b/>
        </w:rPr>
        <w:t xml:space="preserve">1. </w:t>
      </w:r>
      <w:r>
        <w:t>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</w:t>
      </w:r>
    </w:p>
    <w:p>
      <w:r>
        <w:rPr>
          <w:b/>
        </w:rPr>
        <w:t xml:space="preserve">2. </w:t>
      </w:r>
      <w:r>
        <w:t>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</w:t>
      </w:r>
    </w:p>
    <w:p>
      <w:r>
        <w:rPr>
          <w:b/>
        </w:rPr>
        <w:t>Статья 30. Координационные органы в сфере профилактики правонарушений</w:t>
      </w:r>
    </w:p>
    <w:p>
      <w:r>
        <w:rPr>
          <w:b/>
        </w:rPr>
        <w:t xml:space="preserve">1. </w:t>
      </w:r>
      <w:r>
        <w:t>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</w:t>
      </w:r>
    </w:p>
    <w:p>
      <w:r>
        <w:rPr>
          <w:b/>
        </w:rPr>
        <w:t xml:space="preserve">2. </w:t>
      </w:r>
      <w:r>
        <w:t>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</w:t>
      </w:r>
    </w:p>
    <w:p>
      <w:r>
        <w:rPr>
          <w:b/>
        </w:rPr>
        <w:t xml:space="preserve">3. </w:t>
      </w:r>
      <w:r>
        <w:t>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</w:t>
      </w:r>
    </w:p>
    <w:p>
      <w:r>
        <w:rPr>
          <w:b/>
        </w:rPr>
        <w:t xml:space="preserve">4. </w:t>
      </w:r>
      <w:r>
        <w:t>Порядок создания региональных и муниципальных координационных органов в сфере профилактики правонарушений исполнительными органами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 (В редакции Федерального закона от 08.08.2024 № 232-ФЗ)</w:t>
      </w:r>
    </w:p>
    <w:p>
      <w:r>
        <w:rPr>
          <w:b/>
        </w:rPr>
        <w:t>Статья 31. Информационное обеспечение профилактики правонарушений</w:t>
      </w:r>
    </w:p>
    <w:p>
      <w:r>
        <w:rPr>
          <w:b/>
        </w:rPr>
        <w:t xml:space="preserve">1. </w:t>
      </w:r>
      <w:r>
        <w:t>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</w:t>
      </w:r>
    </w:p>
    <w:p>
      <w:r>
        <w:rPr>
          <w:b/>
        </w:rPr>
        <w:t xml:space="preserve">2. </w:t>
      </w:r>
      <w:r>
        <w:t>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</w:t>
      </w:r>
    </w:p>
    <w:p>
      <w:r>
        <w:rPr>
          <w:b/>
        </w:rPr>
        <w:t>Статья 32. Мониторинг в сфере профилактики правонарушений</w:t>
      </w:r>
    </w:p>
    <w:p>
      <w:r>
        <w:rPr>
          <w:b/>
        </w:rPr>
        <w:t xml:space="preserve">1. </w:t>
      </w:r>
      <w:r>
        <w:t>Мониторинг в сфере профилактики правонарушений проводится субъектами профилактики правонарушений в пределах их компетенции</w:t>
      </w:r>
    </w:p>
    <w:p>
      <w:r>
        <w:rPr>
          <w:b/>
        </w:rPr>
        <w:t xml:space="preserve">2. </w:t>
      </w:r>
      <w:r>
        <w:t>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>
      <w:r>
        <w:rPr>
          <w:b/>
        </w:rPr>
        <w:t>Статья 34. Вступление в силу настоящего Федерального закона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