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Абзац второй пункта 2 статьи 19 Федерального закона от 12 января 1996 года № 10-ФЗ "О профессиональных союзах, их правах и гарантиях деятельности" (Собрание законодательства Российской Федерации, 1996, № 3, ст. 148; 2014, № 42, ст. 5615) дополнить словами ", с иными федеральными органами исполнительной власти".</w:t>
      </w:r>
    </w:p>
    <w:p>
      <w:r>
        <w:rPr>
          <w:b/>
        </w:rPr>
        <w:t>Статья 2</w:t>
      </w:r>
    </w:p>
    <w:p>
      <w:r>
        <w:t>Статью 161 Федерального закона от 20 июня 1996 года № 81-ФЗ "О государственном регулировании в области добычи и использования угля, об особенностях социальной защиты работников организаций угольной промышленности" (Собрание законодательства Российской Федерации, 1996, № 26, ст. 3033; 2004, № 35, ст. 3607; 2013, № 9, ст. 874) дополнить предложением следующего содержания: "Типовое положение о единой системе управления промышленной безопасностью и охраной труда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промышленной безопасности,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с учетом мнения Российской трехсторонней комиссии по регулированию социально-трудовых отношений.".</w:t>
      </w:r>
    </w:p>
    <w:p>
      <w:r>
        <w:rPr>
          <w:b/>
        </w:rPr>
        <w:t>Статья 3</w:t>
      </w:r>
    </w:p>
    <w:p>
      <w:r>
        <w:t>Внести в Федеральный закон от 21 июля 1997 года № 116-ФЗ "О промышленной безопасности опасных производственных объектов" (Собрание законодательства Российской Федерации, 1997, № 30, ст. 3588; 2000, № 33, ст. 3348; 2003, № 2, ст. 167; 2004, № 35, ст. 3607; 2005, № 19, ст. 1752; 2006, № 52, ст. 5498; 2009, № 1, ст. 17, 21; № 52, ст. 6450; 2010, № 30, ст. 4002; № 31, ст. 4195, 4196; 2011, № 27, ст. 3880; № 30, ст. 4590, 4591, 4596; № 49, ст. 7015, 7025; 2012, № 26, ст. 3446; 2013, № 9, ст. 874; № 27, ст. 3478) следующие изменения: 1) статью 3 дополнить пунктом 5 следующего содержания: "5. В целях содействия соблюдению требований промышленной безопасности федеральный орган исполнительной власти в области промышленной безопасности вправе утверждать содержащие разъяснения требований промышленной безопасности и рекомендации по их применению руководства по безопасности."; 2) пункт 4 статьи 12 дополнить словами ", а также общественных инспекторов в области промышленной безопасности"; 3) подпункт "а" пункта 7 статьи 16 дополнить словами "либо поступление в федеральный орган исполнительной власти в области промышленной безопасности уведомления об исполнении такого предписания"; 4) дополнить статьей 162 следующего содержания: "Статья 162. Общественный контроль в области промышленной безопасности 1. Под общественным контролем в области промышленной безопасности понимается общественная деятельность, осуществляемая в целях обеспечения соблюдения организациями, осуществляющими деятельность в области промышленной безопасности, их руководителями и иными должностными лицами, индивидуальными предпринимателями и их уполномоченными представителями требований, установленных настоящим Федеральным законом, другими федеральными законами и принимаемыми в соответствии с ними иными нормативными правовыми актами Российской Федерации в области промышленной безопасности.</w:t>
      </w:r>
    </w:p>
    <w:p>
      <w:r>
        <w:rPr>
          <w:b/>
        </w:rPr>
        <w:t xml:space="preserve">2. </w:t>
      </w:r>
      <w:r>
        <w:t>Общественный контроль в области промышленной безопасности осуществляется на добровольной основе общественными инспекторами федерального органа исполнительной власти в области промышленной безопасности, привлекаемыми федеральным органом исполнительной власти в области промышленной безопасности из числа профсоюзных инспекторов труда (далее - общественные инспектора в области промышленной безопасности). Порядок такого привлечения и квалификационные требования к общественным инспекторам в области промышленной безопасности утверждаются федеральным органом исполнительной власти в области промышленной безопасности</w:t>
      </w:r>
    </w:p>
    <w:p>
      <w:r>
        <w:rPr>
          <w:b/>
        </w:rPr>
        <w:t xml:space="preserve">3. </w:t>
      </w:r>
      <w:r>
        <w:t>Общественный инспектор в области промышленной безопасности обязан:</w:t>
      </w:r>
    </w:p>
    <w:p>
      <w:r>
        <w:rPr>
          <w:b/>
        </w:rPr>
        <w:t xml:space="preserve">4. </w:t>
      </w:r>
      <w:r>
        <w:t>Общественный инспектор в области промышленной безопасности вправе:</w:t>
      </w:r>
    </w:p>
    <w:p>
      <w:r>
        <w:rPr>
          <w:b/>
        </w:rPr>
        <w:t xml:space="preserve">3. </w:t>
      </w:r>
      <w:r>
        <w:t>информировать территориальный орган федерального органа исполнительной власти в области промышленной безопасности о выявленных им нарушениях требований промышленной безопасности</w:t>
      </w:r>
    </w:p>
    <w:p>
      <w:r>
        <w:rPr>
          <w:b/>
        </w:rPr>
        <w:t xml:space="preserve">3. </w:t>
      </w:r>
      <w:r>
        <w:t>оказывать содействие федеральному органу исполнительной власти в области промышленной безопасности в проведении мероприятий по контролю и техническом расследовании причин аварии на опасном производственном объекте</w:t>
      </w:r>
    </w:p>
    <w:p>
      <w:r>
        <w:rPr>
          <w:b/>
        </w:rPr>
        <w:t xml:space="preserve">4. </w:t>
      </w:r>
      <w:r>
        <w:t>осуществлять наблюдение за соблюдением организациями, эксплуатирующими опасные производственные объекты, требований промышленной безопасности</w:t>
      </w:r>
    </w:p>
    <w:p>
      <w:r>
        <w:rPr>
          <w:b/>
        </w:rPr>
        <w:t xml:space="preserve">4. </w:t>
      </w:r>
      <w:r>
        <w:t>представлять организациям, эксплуатирующим опасные производственные объекты, предложения об устранении нарушений требований промышленной безопасности</w:t>
      </w:r>
    </w:p>
    <w:p>
      <w:r>
        <w:rPr>
          <w:b/>
        </w:rPr>
        <w:t xml:space="preserve">4. </w:t>
      </w:r>
      <w:r>
        <w:t>принимать участие в мероприятиях по контролю, проводимых федеральным органом исполнительной власти в области промышленной безопасности, и техническом расследовании причин аварии на опасном производственном объекте."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