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безопасности дорожного движения" и статью 4 Федерального закона "О стандартизации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10 декабря 1995 года № 196-ФЗ "О безопасности дорожного движения" (Собрание законодательства Российской Федерации, 1995, № 50, ст. 4873; 2004, № 35, ст. 3607; 2011, № 29, ст. 4283; № 30, ст. 4590, 4596; 2013, № 52, ст. 7002; 2015, № 29, ст. 4359; № 48, ст. 6723; 2016, № 15, ст. 2066; № 18, ст. 2502) следующие изменения</w:t>
      </w:r>
    </w:p>
    <w:p>
      <w:r>
        <w:t>статью 2 дополнить абзацем следующего содержания: "аварийно-опасный участок дороги (место концентрации дорожно-транспортных происшествий) - участок дороги, улицы, не превышающий 1000 метров вне населенного пункта или 200 метров в населенном пункте, либо пересечение дорог, улиц, где в течение отчетного года произошло три и более дорожно-транспортных происшествия одного вида или пять и более дорожно-транспортных происшествий независимо от их вида, в результате которых погибли или были ранены люди."</w:t>
      </w:r>
    </w:p>
    <w:p>
      <w:r>
        <w:t>в статье 6: а) наименование изложить в следующей редакции: "Статья 6. Полномочия Российской Федерации, субъектовРоссийской Федерации, органов местного самоуправления и владельцев частных автомобильных дорог в области обеспечения безопасности дорожного движения"; б) пункт 2 дополнить абзацем следующего содержания: "К полномочиям владельцев автомобильных дорог общего пользования федерального значения, а в отношении автомобильных дорог, переданных в доверительное управление Государственной компании "Российские автомобильные дороги", к полномочиям Государственной компании "Российские автомобильные дороги" в области обеспечения безопасности дорожного движения относятся осуществление мероприятий по обеспечению безопасности дорожного движения на автомобильных дорогах общего пользования федерального значения при осуществлении дорожной деятельности, включая ежегодное (до 1 июля года, следующего за отчетным) утверждение перечней аварийно-опасных участков дорог, и разработка первоочередных мер, направленных на устранение причин и условий совершения дорожно-транспортных происшествий."; в) в пункте 3: дополнить новым абзацем шестым следующего содержания: "ежегодное (до 1 июля года, следующего за отчетным) утверждение перечней аварийно-опасных участков дорог и разработка первоочередных мер, направленных на устранение причин и условий совершения дорожно-транспортных происшествий."; абзацы шестой и седьмой считать соответственно абзацами седьмым и восьмым; г) в пункте 4: в абзаце первом слово "относится" заменить словом "относятся", после слов "по обеспечению безопасности дорожного движения" дополнить словами ", ежегодное (до 1 июля года, следующего за отчетным) утверждение перечней аварийно-опасных участков дорог и разработка первоочередных мер, направленных на устранение причин и условий совершения дорожно-транспортных происшествий"; дополнить новым абзацем пятым следующего содержания: "ежегодное (до 1 июля года, следующего за отчетным) утверждение перечней аварийно-опасных участков дорог и разработка первоочередных мер, направленных на устранение причин и условий совершения дорожно-транспортных происшествий."; абзацы пятый - седьмой считать соответственно абзацами шестым - восьмым; дополнить новым абзацем девятым следующего содержания: "ежегодное (до 1 июля года, следующего за отчетным) утверждение перечней аварийно-опасных участков дорог и разработка первоочередных мер, направленных на устранение причин и условий совершения дорожно-транспортных происшествий;"; абзацы восьмой и девятый считать соответственно абзацами десятым и одиннадцатым; д) дополнить пунктом 5 следующего содержания: "5. К полномочиям владельцев частных автомобильных дорог в области обеспечения безопасности дорожного движения относятся осуществление мероприятий по обеспечению безопасности дорожного движения на частных автомобильных дорогах при осуществлении дорожной деятельности, включая ежегодное (до 1 июля года, следующего за отчетным) утверждение перечней аварийно-опасных участков дорог, и разработка первоочередных мер, направленных на устранение причин и условий совершения дорожно-транспортных происшествий."</w:t>
      </w:r>
    </w:p>
    <w:p>
      <w:r>
        <w:t>пункт 1 статьи 22 дополнить абзацем следующего содержания: "Перечень документов по стандартизации (их частей), обязательное применение которых в целях обеспечения безопасности дорожного движения при его организации на территории Российской Федерации, определяется Правительством Российской Федерации."</w:t>
      </w:r>
    </w:p>
    <w:p>
      <w:r>
        <w:rPr>
          <w:b/>
        </w:rPr>
        <w:t>Статья 2</w:t>
      </w:r>
    </w:p>
    <w:p>
      <w:r>
        <w:t>Пункт 2 статьи 4 Федерального закона от 29 июня 2015 года № 162-ФЗ "О стандартизации в Российской Федерации" (Собрание законодательства Российской Федерации, 2015, № 27, ст. 3953) дополнить словами ", а также включенных в определенный Правительством Российской Федерации перечень документов по стандартизации, обязательное применение которых обеспечивает безопасность дорожного движения при его организации на территории Российской Федерации".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