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дополнительных мерах государственной поддержки семей, имеющих детей"</w:t>
      </w:r>
    </w:p>
    <w:p>
      <w:r>
        <w:rPr>
          <w:b/>
        </w:rPr>
        <w:t>Статья None. Федеральный закон   от 03.07.2016 № 302-ФЗ</w:t>
      </w:r>
    </w:p>
    <w:p>
      <w:r>
        <w:t>О внесении изменений в Федеральный закон "О дополнительных мерах государственной поддержки семей, имеющих детей" РОССИЙСКАЯ ФЕДЕРАЦИЯ ФЕДЕРАЛЬНЫЙ ЗАКОН О внесении изменений в Федеральный закон "О дополнительных мерах государственной поддержки семей, имеющих детей" Принят Государственной Думой 22 июня 2016 года Одобрен Советом Федерации 29 июня 2016 года Внести в Федеральный закон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2008, № 30, ст. 3616; № 52, ст. 6243; 2010, № 31, ст. 4210; 2011, № 1, ст. 52; № 27, ст. 3880; 2012, № 31, ст. 4322; 2013, № 27, ст. 3477; 2014, № 30, ст. 4217; 2015, № 21, ст. 2983; № 48, ст. 6714) следующие изменения</w:t>
      </w:r>
    </w:p>
    <w:p>
      <w:r>
        <w:t>в части 7 статьи 3 слова "за исключением случая, предусмотренного" заменить словами "за исключением случаев, предусмотренных"</w:t>
      </w:r>
    </w:p>
    <w:p>
      <w:r>
        <w:t>часть 1 статьи 5 после слов "за получением государственного сертификата на материнский (семейный) капитал" дополнить словами "на бумажном носителе или в форме электронного документа"</w:t>
      </w:r>
    </w:p>
    <w:p>
      <w:r>
        <w:t>в статье 7: а) в части 2 слова "за исключением случая, предусмотренного" заменить словами "за исключением случаев, предусмотренных"; б) в части 6 слова "за исключением случая, предусмотренного" заменить словами "за исключением случаев, предусмотренных". Президент Российской Федерации В.Путин Москва, Кремль 3 июля 2016 года № 302-ФЗ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