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31 Федерального закона "Об использовании атомной энергии"</w:t>
      </w:r>
    </w:p>
    <w:p>
      <w:r>
        <w:rPr>
          <w:b/>
        </w:rPr>
        <w:t>Статья 1</w:t>
      </w:r>
    </w:p>
    <w:p>
      <w:r>
        <w:t>Внести в статью 31 Федерального закона от 21 ноября 1995 года № 170-ФЗ "Об использовании атомной энергии" (Собрание законодательства Российской Федерации, 1995, № 48, ст. 4552; 2004, № 35, ст. 3607) следующие изменения</w:t>
      </w:r>
    </w:p>
    <w:p>
      <w:r>
        <w:t>наименование изложить в следующей редакции: "Статья 31. Установление санитарно-защитной зоны, зоны наблюдения и зоны безопасности с особым правовым режимом"</w:t>
      </w:r>
    </w:p>
    <w:p>
      <w:r>
        <w:t>дополнить частями одиннадцатой - шестнадцатой следующего содержания: "В целях повышения уровня антитеррористической защищенности объектов использования атомной энергии, перечень которых утверждается Правительством Российской Федерации, устанавливается зона с особыми условиями использования территорий - зона безопасности с особым правовым режимом (далее - зона безопасности). Особый правовой режим зоны безопасности включает в себя: ограничения на въезд на территорию зоны безопасности и (или) пребывание на ней граждан с установлением перечня оснований для отказа во въезде на территорию зоны безопасности или в пребывании на ней граждан; ограничения на полеты летательных аппаратов (включая воздушные суда) над территорией зоны безопасности; ограничения на право ведения хозяйственной и предпринимательской деятельности, владения, пользования и распоряжения природными ресурсами, недвижимым имуществом, связанные с ограничениями на въезд на территорию зоны безопасности и (или) пребывание на ней граждан; ограничения, установленные федеральными законами. Размеры и границы зоны безопасности устанавливаются с учетом паспорта безопасности объекта использования атомной энергии. Под паспортом безопасности объекта использования атомной энергии в целях настоящей статьи понимается документ, содержащий информацию об обеспечении антитеррористической защищенности объекта использования атомной энергии (территории) и перечень мероприятий по предупреждению, пресечению совершения террористического акта на объекте использования атомной энергии (территории) и минимизации и (или) ликвидации последствий террористического акта на объекте использования атомной энергии (территории). Порядок разработки и форма паспорта безопасности объекта использования атомной энергии устанавливаются Правительством Российской Федерации в соответствии с Федеральным законом от 6 марта 2006 года № 35-ФЗ "О противодействии терроризму". Порядок определения зоны безопасности и порядок обеспечения особого правового режима зоны безопасности устанавливаются Правительством Российской Федерации с учетом требований к антитеррористической защищенности объектов использования атомной энергии. Решение об установлении зоны безопасности, ее размеров и границ принимается Правительством Российской Федерации. Ответственность за нарушение особого правового режима зоны безопасности устанавливается законодательством Российской Федерации. Убытки, причиненные установлением зоны безопасности, возмещаются эксплуатирующей организацией в порядке, установленном земельным законодательством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