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жилищно-коммунальных услуг отдельным категориям граждан</w:t>
      </w:r>
    </w:p>
    <w:p>
      <w:r>
        <w:rPr>
          <w:b/>
        </w:rPr>
        <w:t>Статья 1</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2007, № 45, ст. 5421; 2008, № 9, ст. 817; № 29, ст. 3410; № 52, ст. 6224, 6236; 2009, № 18, ст. 2152; № 30, ст. 3739; 2011, № 23, ст. 3270; № 29, ст. 4297; № 30, ст. 3739; № 47, ст. 6608; 2013, № 19, ст. 2331; № 27, ст. 3477; 2014, № 26, ст. 3406; № 40, ст. 5322; 2015, № 27, ст. 3967; № 48, ст. 6724) следующие изменения</w:t>
      </w:r>
    </w:p>
    <w:p>
      <w:r>
        <w:t>в пункте 3 части первой статьи 14: а) абзац четырнадцатый изложить в следующей редакции: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Дополнительные отчетные данные представляются в порядке, определяемом Правительством Российской Федерации."; б) в абзаце семнадцатом слова "и уполномоченными им органами," исключить, слова "здравоохранения и социального развития Российской Федерации" заменить словами "труда и социальной защиты населения"</w:t>
      </w:r>
    </w:p>
    <w:p>
      <w:r>
        <w:t>часть шестую статьи 271 изложить в следующей редакции: "Ежемесячная денежная выплата производится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Статья 2</w:t>
      </w:r>
    </w:p>
    <w:p>
      <w:r>
        <w:t>Пункт 7 статьи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2005, № 1, ст. 25; 2007, № 43, ст. 5084; 2008, № 30, ст. 3609; 2009, № 26, ст. 3133; № 52, ст. 6403; 2012, № 43, ст. 5782; 2013, № 19, ст. 2331; № 48, ст. 6165; 2014, № 26, ст. 3406) изложить в следующей редакции: "7.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Дополнительные отчетные данные представляются в порядке, определяемом Правительством Российской Федерации.".</w:t>
      </w:r>
    </w:p>
    <w:p>
      <w:r>
        <w:rPr>
          <w:b/>
        </w:rPr>
        <w:t>Статья 3</w:t>
      </w:r>
    </w:p>
    <w:p>
      <w:r>
        <w:t>Внести в статью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2004, № 35, ст. 3607; 2005, № 1, ст. 25; 2007, № 43, ст. 5084; 2013, № 19, ст. 2331; 2014, № 26, ст. 3406) следующие изменения</w:t>
      </w:r>
    </w:p>
    <w:p>
      <w:r>
        <w:t>часть седьмую изложить в следующей редакции: "Органы государственной власти субъектов Российской Федерации ежеквартально представляют:</w:t>
      </w:r>
    </w:p>
    <w:p>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r>
        <w:t>дополнить новой частью восьмой следующего содержания: "Дополнительные отчетные данные представляются в порядке, определяемом Правительством Российской Федерации."</w:t>
      </w:r>
    </w:p>
    <w:p>
      <w:r>
        <w:t>части восьмую и девятую считать соответственно частями девятой и десятой</w:t>
      </w:r>
    </w:p>
    <w:p>
      <w:r>
        <w:t>часть десятую считать частью одиннадцатой и в ней слова "здравоохранения и социального развития" заменить словами "труда и социальной защиты населения"</w:t>
      </w:r>
    </w:p>
    <w:p>
      <w:r>
        <w:t>часть одиннадцатую считать частью двенадцатой</w:t>
      </w:r>
    </w:p>
    <w:p>
      <w:r>
        <w:rPr>
          <w:b/>
        </w:rPr>
        <w:t>Статья 4</w:t>
      </w:r>
    </w:p>
    <w:p>
      <w:r>
        <w:t>Внести в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2007, № 45, ст. 5421; 2008, № 9, ст. 817; № 29, ст. 3410; № 52, ст. 6224, 6236; 2009, № 18, ст. 2152; № 30, ст. 3739; № 52, ст. 6452; 2013, № 19, ст. 2331; 2014, № 26, ст. 3406; 2015, № 27, ст. 3967; № 48, ст. 6724) следующие изменения</w:t>
      </w:r>
    </w:p>
    <w:p>
      <w:r>
        <w:t>в статье 2: а) часть девятую изложить в следующей редакции: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б) дополнить новой частью десятой следующего содержания: "Дополнительные отчетные данные представляются в порядке, определяемом Правительством Российской Федерации."; в) части десятую и одиннадцатую считать соответственно частями одиннадцатой и двенадцатой; г) часть двенадцатую считать частью тринадцатой и в ней слова "и уполномоченными им органами," исключить, слова "здравоохранения и социального развития Российской Федерации" заменить словами "труда и социальной защиты населения"</w:t>
      </w:r>
    </w:p>
    <w:p>
      <w:r>
        <w:t>часть четвертую статьи 41 изложить в следующей редакции: "Ежемесячная денежная выплата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Статья 5</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