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8 Федерального закона "Об Общественной палате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апреля 2005 года № 32-ФЗ "Об Общественной палате Российской Федерации" (Собрание законодательства Российской Федерации, 2005, № 15, ст. 1277; 2007, № 27, ст. 3216; 2008, № 24, ст. 2791; № 52, ст. 6238; 2011, № 19, ст. 2706; 2013, № 30, ст. 4068; № 52, ст. 7004) следующие изменения</w:t>
      </w:r>
    </w:p>
    <w:p>
      <w:r>
        <w:t>пункт 10 части 2 статьи 4 изложить в следующей редакции: "10) процедуры отбора в члены Общественной палаты представителей общероссийских общественных объединений, иных некоммерческих организаций, предусмотренные частями 8, 9 и 12 статьи 8 настоящего Федерального закона;"</w:t>
      </w:r>
    </w:p>
    <w:p>
      <w:r>
        <w:t>в статье 8: а) часть 8 изложить в следующей редакции: "8. Не позднее пятидесяти дней со дня инициирования Президентом Российской Федерации процедуры формирования нового состава Общественной палаты члены Общественной палаты действующего состава, а также утвержденные Президентом Российской Федерации члены Общественной палаты совместно с членами Общественной палаты от общественных палат субъектов Российской Федерации нового состава образуют в соответствии с Регламентом Общественной палаты Российской Федерации рабочую группу для организации и проведения конкурса по отбору сорока трех членов Общественной палаты от общероссийских общественных объединений и иных некоммерческих организаций. В состав указанной рабочей группы входят семь членов Общественной палаты действующего состава, семь членов Общественной палаты из числа утвержденных Президентом Российской Федерации и семь членов Общественной палаты от общественных палат субъектов Российской Федерации нового состава."; б) в части 9 слова "Не позднее шестидесяти дней" заменить словами "Не позднее пятидесяти пяти дней"; в) часть 11 изложить в следующей редакции: "11. Не позднее десяти дней со дня истечения срока, установленного частью 10 настоящей статьи, рабочая группа, указанная в части 8 настоящей статьи, на основании поданных общероссийскими общественными объединениями и иными некоммерческими организациями заявлений и при наличии представленных сведений об общероссийских общественных объединениях, иных некоммерческих организациях и о выдвигаемых ими представителях в состав Общественной палаты включает выдвинутых представителей в список участников конкурсного отбора."; г) часть 12 изложить в следующей редакции: "12. Не позднее дня, следующего за днем формирования списка, составленного в соответствии с частью 11 настоящей статьи, члены Общественной палаты, утвержденные Президентом Российской Федерации, и члены Общественной палаты от общественных палат субъектов Российской Федерации нового состава в течение пятнадцати дней голосуют в порядке, установленном Регламентом Общественной палаты Российской Федерации, по вопросу о приеме в члены Общественной палаты сорока трех представителей общероссийских общественных объединений и иных некоммерческих организаций."; д) часть 13 изложить в следующей редакции: "13. По итогам голосования членов Общественной палаты, утвержденных Президентом Российской Федерации, и членов Общественной палаты от общественных палат субъектов Российской Федерации нового состава рабочая группа, указанная в части 8 настоящей статьи, не позднее пяти дней со дня истечения срока голосования, предусмотренного частью 12 настоящей статьи, определяет в состав Общественной палаты по три представителя общероссийских общественных объединений и иных некоммерческих организаций по тринадцати направлениям общественной деятельности, набравших большинство голосов (в порядке убывания количества голосов), а также четырех представителей общероссийских общественных объединений и иных некоммерческих организаций по одному направлению общественной деятельности, набравших большинство голосов (в порядке убывания количества голосов). Направление деятельности, по которому определяются четыре представителя общероссийских общественных объединений и иных некоммерческих организаций, устанавливается рабочей группой."; е) в части 16 слова "сто пятьдесят дней" заменить словами "сто пятнадцать дней"; ж) в пункте 3 части 17 слова "по итогам рейтингового интернет-голосования" заменить словами "по итогам голосования"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