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отношений между Российской Федерацией и Кооперативной Республикой Гайана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