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 и статью 9 Федерального закона "О дополнительных гарантиях по социальной поддержке детей-сирот и детей, оставшихся без попечения родителей"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Внести в статью 9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2003, № 2, ст. 160; 2004, № 35, ст. 3607; 2009, № 51, ст. 6152; 2014, № 52, ст. 7553) следующие изменения</w:t>
      </w:r>
    </w:p>
    <w:p>
      <w:r>
        <w:t>наименование дополнить словами "и на социальную защиту от безработицы"</w:t>
      </w:r>
    </w:p>
    <w:p>
      <w:r>
        <w:t>пункт 1 изложить в следующей редакции: "1. Органы государственной службы занятости населения (далее - органы службы занятости) при обращении к ним детей-сирот и детей, оставшихся без попечения родителей, лиц из числа детей-сирот и детей, оставшихся без попечения родителей, оказывают содействие указанным лицам в подборе подходящей работы и трудоустройстве, организуют их профессиональную ориентацию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образования."</w:t>
      </w:r>
    </w:p>
    <w:p>
      <w:r>
        <w:t>в пункте 3 слова "Должностные лица" заменить словом "Лица", слова ", регулирующих их отношения" исключить</w:t>
      </w:r>
    </w:p>
    <w:p>
      <w:r>
        <w:t>пункт 5 изложить в следующей редакции: "5. Впервые ищущим работу (ранее не работавшим)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 оставшихся без попечения родителей, пособие по безработице и стипендия в связи с прохождением ими профессионального обучения и получения дополнительного профессионального образования по направлению органов службы занятости выплачиваются в соответствии с Законом Российской Федерации от 19 апреля 1991 года № 1032-I "О занятости населения в Российской Федерации"."</w:t>
      </w:r>
    </w:p>
    <w:p>
      <w:r>
        <w:t>пункт 6 изложить в следующей редакции: "6. Работникам - детям-сиротам и детям, оставшимся без попечения родителей, лицам из числа детей-сирот и детей, оставшихся без попечения родителей, увольняемым из организаций в связи с их ликвидацией, сокращением численности или штата работников, работодатель (его правопреемник) обязан обеспечить за счет собственных средств необходимое профессиональное обучение с последующим их трудоустройством у данного или другого работодателя."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