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системы профилактики безнадзорности и правонарушений несовершеннолетних" и статью 15-1 Федерального закона "Об информации, информационных технологиях и о защите информации" в части установления дополнительных механизмов противодействия деятельности, направленной на побуждение детей к суицидальному поведению</w:t>
      </w:r>
    </w:p>
    <w:p>
      <w:r>
        <w:rPr>
          <w:b/>
        </w:rPr>
        <w:t>Статья 1</w:t>
      </w:r>
    </w:p>
    <w:p>
      <w:r>
        <w:t>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2880; 2004, № 27, ст. 2711; № 35, ст. 3607; № 49, ст. 4849; 2005, № 17, ст. 1485; 2007, № 30, ст. 3808; 2011, № 7, ст. 901; 2012, № 53, ст. 7622; 2013, № 27, ст. 3477; № 52, ст. 7000; 2015, № 1, ст. 42; № 27, ст. 3970; № 29, ст. 4363; 2016, № 18, ст. 2489) следующие изменения</w:t>
      </w:r>
    </w:p>
    <w:p>
      <w:r>
        <w:t>абзац пятый пункта 1 статьи 2 изложить в следующей редакции: "выявление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действиям."</w:t>
      </w:r>
    </w:p>
    <w:p>
      <w:r>
        <w:t>в подпункте 5 пункта 2 статьи 9 слова "вовлекающих их в совершение преступления или антиобщественных действий" заменить словами "вовлекающих их в совершение преступления, других противоправных и (или) антиобщественных действий либо склоняющих их к суицидальным действиям"</w:t>
      </w:r>
    </w:p>
    <w:p>
      <w:r>
        <w:t>в абзаце первом пункта 1 статьи 11 слова "вовлечения несовершеннолетних в совершение преступлений и антиобщественных действий" заменить словами "вовлечения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действиям"</w:t>
      </w:r>
    </w:p>
    <w:p>
      <w:r>
        <w:t>в подпункте 2 пункта 1 статьи 21 слова "преступления и (или) антиобщественных действий" заменить словами "преступления, других противоправных и (или) антиобщественных действий либо склоняющих их к суицидальным действиям"</w:t>
      </w:r>
    </w:p>
    <w:p>
      <w:r>
        <w:t>в подпункте 4 пункта 1 статьи 23 слова "преступлений, антиобщественных действий и (или) в преступную группу, и применяют к ним меры воздействия," заменить словами "преступлений, других противоправных и (или) антиобщественных действий и (или) в преступную группу либо склоняющих их к суицидальным действиям, и применяют к ним меры воздействия,"</w:t>
      </w:r>
    </w:p>
    <w:p>
      <w:r>
        <w:rPr>
          <w:b/>
        </w:rPr>
        <w:t>Статья 2</w:t>
      </w:r>
    </w:p>
    <w:p>
      <w:r>
        <w:t>Статью 151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2012, № 31, ст. 4328; 2013, № 14, ст. 1658; № 52, ст. 6963; 2014, № 30, ст. 4223; 2016, № 52, ст. 7491) дополнить частью 14 следующего содержания: "14.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или привлеченный им в соответствии с частью 4 настоящей статьи оператор реестра в течение суток с момента получения решений, указанных в подпунктах "а" и "в" пункта 1 части 5 настоящей статьи, уведомляет по системе взаимодействия об этом федеральный орган исполнительной власти в сфере внутренних дел.".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