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2002, № 30, ст. 3033; 2003, № 27, ст. 2700; 2004, № 35, ст. 3607; 2005, № 14, ст. 1212; № 40, ст. 3987; 2006, № 1, ст. 10; № 29, ст. 3122; 2007, № 31, ст. 4011; № 49, ст. 6074; 2008, № 49, ст. 5746; 2009, № 52, ст. 6404; 2010, № 11, ст. 1176; 2011, № 1, ст. 16; № 49, ст. 7021; 2012, № 53, ст. 7613; 2013, № 19, ст. 2331; № 27, ст. 3462, 3477; 2014, № 49, ст. 6923; 2015, № 17, ст. 2479; 2016, № 27, ст. 4160, 4238) следующие изменения</w:t>
      </w:r>
    </w:p>
    <w:p>
      <w:r>
        <w:t>статью 4 дополнить пунктом 11 следующего содержания: "11. В случае, если руководитель государственных органа либо организации или муниципального органа уведомлен в письменной форме военным комиссариатом о вынесении в отношении гражданина, который замещает должность государственной службы или муниципальной службы в таких органе либо организации, заключения, указанного в пункте 11 статьи 28 настоящего Федерального закона, данный руководитель обязан уведомить в письменной форме военный комиссариат об увольнении этого гражданина с государственной службы или муниципальной службы в течение десяти дней со дня его увольнения."</w:t>
      </w:r>
    </w:p>
    <w:p>
      <w:r>
        <w:t>пункт 4 статьи 8 дополнить абзацем следующего содержания: "наличие освобождения или отсрочки от призыва на военную службу с указанием соответствующего положения настоящего Федерального закона, на основании которого они предоставлены, а также даты заседания призывной комиссии, на котором было принято решение об освобождении от призыва на военную службу или о предоставлении отсрочки от призыва на военную службу, и номера протокола этого заседания."</w:t>
      </w:r>
    </w:p>
    <w:p>
      <w:r>
        <w:t>в статье 28: а) пункт 11 дополнить абзацем следующего содержания: "Граждане, указанные в абзаце первом настоящего пункта, или лица, уполномоченные этими гражданами представлять их интересы в отношениях с призывными комиссиями, иными участниками отношений, регулируемых законодательством о воинской обязанности и военной службе, осуществляющие свои полномочия на основании нотариально удостоверенной доверенности или доверенности, приравненной к нотариально удостоверенной в соответствии с гражданским законодательством Российской Федерации, вправе присутствовать на заседании призывной комиссии, на котором рассматривается вопрос о вынесении заключения призывной комиссии о том, что гражданин не прошел военную службу по призыву, не имея на то законных оснований, представлять призывной комиссии соответствующие документы и заявлять ходатайства о приобщении этих документов к протоколу заседания призывной комиссии. При этом оповещение граждан об указанном заседании осуществляется соответствующим военным комиссариатом в порядке, установленном Положением о призыве на военную службу."; б) дополнить пунктом 12 следующего содержания: "12. Военный комиссариат должен уведомить в письменной форме руководителя государственных органа либо организации или муниципального органа, указанных в качестве места работы в документах воинского учета гражданина, признанного не прошедшим военную службу по призыву, не имея на то законных оснований, о вынесении в отношении этого гражданина заключения, указанного в пункте 11 настоящей статьи, в течение пяти рабочих дней со дня истечения срока, установленного для обжалования указанного заключения в призывную комиссию соответствующего субъекта Российской Федерации, или со дня вынесения призывной комиссией соответствующего субъекта Российской Федерации решения об отказе в удовлетворении жалобы гражданина на заключение призывной комиссии, а в случае отмены указанных заключения и (или) решения призывной комиссии соответствующего субъекта Российской Федерации по решению суда - в течение пяти рабочих дней со дня вступления в законную силу решения суда."</w:t>
      </w:r>
    </w:p>
    <w:p>
      <w:r>
        <w:rPr>
          <w:b/>
        </w:rPr>
        <w:t>Статья 2</w:t>
      </w:r>
    </w:p>
    <w:p>
      <w:r>
        <w:t>Пункт 11 части 1 статьи 16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2008, № 30, ст. 3616; № 52, ст. 6235; 2011, № 48, ст. 6730; 2012, № 50, ст. 6954; 2013, № 27, ст. 3462; № 48, ст. 6165; 2016, № 27, ст. 4157) дополнить словами "-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нарушены".</w:t>
      </w:r>
    </w:p>
    <w:p>
      <w:r>
        <w:rPr>
          <w:b/>
        </w:rPr>
        <w:t>Статья 3</w:t>
      </w:r>
    </w:p>
    <w:p>
      <w:r>
        <w:t>Пункт 10 части 1 статьи 13 Федерального закона от 2 марта 2007 года № 25-ФЗ "О муниципальной службе в Российской Федерации" (Собрание законодательства Российской Федерации, 2007, № 10, ст. 1152; 2008, № 30, ст. 3616; 2011, № 43, ст. 5976; № 48, ст. 6730; 2013, № 27, ст. 3462; № 48, ст. 6165; 2014, № 10, ст. 954; 2016, № 27, ст. 4157) дополнить словами "-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Положения пункта 11 части 1 статьи 16 Федерального закона от 27 июля 2004 года № 79-ФЗ "О государственной гражданской службе Российской Федерации" (в редакции настоящего Федерального закона) и пункта 10 части 1 статьи 13 Федерального закона от 2 марта 2007 года № 25-ФЗ "О муниципальной службе в Российской Федерации" (в редакции настоящего Федерального закона) распространяются на правоотношения, возникшие с 1 января 2014 года</w:t>
      </w:r>
    </w:p>
    <w:p>
      <w:r>
        <w:rPr>
          <w:b/>
        </w:rPr>
        <w:t xml:space="preserve">2. </w:t>
      </w:r>
      <w:r>
        <w:t>Установить, что в случае, если заключение призывной комиссии о том, что гражданин не прошел военную службу по призыву, не имея на то законных оснований, было вынесено до дня вступления в силу настоящего Федерального закона и срок, установленный для обжалования указанного заключения в суд, на день вступления в силу настоящего Федерального закона истек, соответствующее письменное уведомление направляется военным комиссариатом руководителю государственных органа либо организации или муниципального органа, указанных в качестве места работы в документах воинского учета этого гражданина, в течение пяти рабочих дней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