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связи"</w:t>
      </w:r>
    </w:p>
    <w:p>
      <w:r>
        <w:rPr>
          <w:b/>
        </w:rPr>
        <w:t>Статья 1</w:t>
      </w:r>
    </w:p>
    <w:p>
      <w:r>
        <w:t>Внести в Федеральный закон от 7 июля 2003 года № 126-ФЗ "О связи" (Собрание законодательства Российской Федерации, 2003, № 28, ст. 2895; 2004, № 35, ст. 3607; 2006, № 10, ст. 1069; № 31, ст. 3431; 2007, № 7, ст. 835; 2010, № 7, ст. 705; № 27, ст. 3408; № 31, ст. 4190; 2011, № 27, ст. 3873; № 29, ст. 4291; № 45, ст. 6333; № 50, ст. 7351; 2012, № 31, ст. 4328; № 53, ст. 7578; 2013, № 19, ст. 2326; № 30, ст. 4062; № 43, ст. 5451; № 44, ст. 5643; № 48, ст. 6162; 2014, № 6, ст. 560; № 19, ст. 2302; № 30, ст. 4229, 4273; № 49, ст. 6928; 2015, № 29, ст. 4383; 2016, № 10, ст. 1318; № 15, ст. 2066; № 26, ст. 3873; № 27, ст. 4213, 4221; № 28, ст. 4558) следующие изменения</w:t>
      </w:r>
    </w:p>
    <w:p>
      <w:r>
        <w:t>статью 2 дополнить подпунктом 32 следующего содержания: "32) идентификационный модуль - электронный носитель информации, который устанавливается в пользовательском оборудовании (оконечном оборудовании) и с помощью которого осуществляется идентификация абонента, и (или) пользователя услугами связи абонента - юридического лица либо индивидуального предпринимателя, и (или) пользовательского оборудования (оконечного оборудования) и обеспечивает доступ оборудования указанных абонента или пользователя к сети оператора подвижной радиотелефонной связи;"</w:t>
      </w:r>
    </w:p>
    <w:p>
      <w:r>
        <w:t>в абзаце двенадцатом пункта 3 статьи 19 слова "пункта 3 настоящей статьи" заменить словами "настоящего пункта"</w:t>
      </w:r>
    </w:p>
    <w:p>
      <w:r>
        <w:t>в статье 44: а) в пункте 1: абзац пятый дополнить словами ", либо договоров об оказании услуг подвижной радиотелефонной связи посредством информационно-телекоммуникационной сети "Интернет" с использованием усиленной квалифицированной электронной подписи или простой электронной подписи при условии, что при выдаче ключа простой электронной подписи личность физического лица установлена при личном приеме"; дополнить абзацами следующего содержания: "Услуги подвижной радиотелефонной связи предоставляются абоненту - физическому лицу или абоненту - юридическому лицу либо индивидуальному предпринимателю и пользователю услугами связи такого абонента, достоверные сведения о которых предоставлены оператору связи в соответствии с правилами оказания услуг связи, если иное не предусмотрено настоящим Федеральным законом. Абонент - юридическое лицо либо индивидуальный предприниматель обязаны предоставить оператору связи сведения о пользователях услугами связи в соответствии с правилами оказания услуг связи. Требования настоящего абзаца не распространяются на договоры об оказании услуг подвижной радиотелефонной связи, заключаемые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и законодательством Российской Федерации о закупках товаров, работ, услуг отдельными видами юридических лиц. Правилами оказания услуг связи могут устанавливаться случаи, при которых не требуется предоставление оператору связи сведений о пользователях услугами связи абонента - юридического лица либо индивидуального предпринимателя."; б) пункт 6 изложить в следующей редакции: "6. Лицо, действующее от имени оператора связи, при заключении договора об оказании услуг подвижной радиотелефонной связи обязано внести в него достоверные сведения об абоненте, перечень которых установлен правилами оказания услуг связи, и направить один экземпляр подписанного договора оператору связи в течение десяти дней после его заключения, если меньший срок не предусмотрен указанным договором. Оператор связи обязан осуществлять проверку достоверности сведений об абоненте и сведений о пользователях услугами связи абонента - юридического лица либо индивидуального предпринимателя, в том числе представленных лицом, действующим от имени оператора связи, в соответствии с настоящим Федеральным законом и правилами оказания услуг связи. Проверка достоверности сведений об абоненте - физическом лице, сведений о пользователях услугами связи абонента - юридического лица либо индивидуального предпринимателя осуществляется путем установления фамилии, имени, отчества (при наличии), даты рождения, а также других данных документа, удостоверяющего личность абонента или пользователей услугами связи, подтверждаемых одним из следующих способов: предоставление документа, удостоверяющего личность; использование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 использование усиленной квалифицированной электронной подписи; использование единого портала государственных и муниципальных услуг; использование информационных систем государственных органов при наличии подключения оператора связи к этим системам через единую систему межведомственного электронного взаимодействия. В случае неподтверждения достоверности сведений об абоненте, сведений о пользователях услугами связи абонента - юридического лица либо индивидуального предпринимателя, представленных лицом, действующим от имени оператора связи, оператор связи приостанавливает оказание услуг связи в порядке, установленном правилами оказания услуг связи. В случае ликвидации абонента - юридического лица или прекращения физическим лицом деятельности в качестве индивидуального предпринимателя абонентские номера, выделенные таким абонентам по договорам об оказании услуг связи, могут быть переоформлены на фактического пользователя услугами связи путем заключения договора об оказании услуг связи с этим пользователем в порядке, установленном правилами оказания услуг связи. Оператор связи предоставляет абоненту с использованием информационно-телекоммуникационной сети "Интернет" сведения о заключенных им с абонентом договорах об оказании услуг подвижной радиотелефонной связи в порядке, установленном Правительством Российской Федерации."</w:t>
      </w:r>
    </w:p>
    <w:p>
      <w:r>
        <w:t>абзац девятый пункта 1 статьи 46 изложить в следующей редакции: "прекратить оказание услуг связи при поступлении соответствующего запроса от органа, осуществляющего оперативно-разыскную деятельность, или предписания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сформированного по результатам контрольных мероприятий, в случае неподтверждения в течение пятнадцати суток соответствия персональных данных фактических пользователей сведениям, заявленным в абонентских договорах, а также в случае предотвращения и пресечения преступлений с использованием сетей связи и средств связи;"; (Пункт в редакции Федерального закона от 05.12.2017 № 386-ФЗ) 5) пункт 1 статьи 53 дополнить абзацем следующего содержания: "Не требуется согласие пользователя услугами связи абонента - юридического лица либо индивидуального предпринимателя на передачу таким абонентом его персональных данных оператору связи в соответствии с настоящим Федеральным законом."</w:t>
      </w:r>
    </w:p>
    <w:p>
      <w:r>
        <w:t>статью 54 дополнить пунктом 6 следующего содержания: "6. Оплата услуг подвижной радиотелефонной связи, оказываемых абонентам - юридическим лицам либо индивидуальным предпринимателям, осуществляется только в форме безналичных расчетов посредством перечисления денежных средств с расчетных счетов таких абонентов в коммерческих банках и других кредитных организациях, имеющих лицензию Центрального банка Российской Федерации. Ограничения, установленные настоящим пунктом, не применяются в отношении оплаты услуг подвижной радиотелефонной связи, оказываемых пользователям услуг связи абонентов - юридических лиц либо индивидуальных предпринимателей, сведения о которых переданы такими абонентами оператору связи в соответствии с настоящим Федеральным законом."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июня 2018 года</w:t>
      </w:r>
    </w:p>
    <w:p>
      <w:r>
        <w:rPr>
          <w:b/>
        </w:rPr>
        <w:t xml:space="preserve">2. </w:t>
      </w:r>
      <w:r>
        <w:t>Действие положений пункта 6 статьи 54 Федерального закона от 7 июля 2003 года № 126-ФЗ "О связи" (в редакции настоящего Федерального закона) распространяется на отношения, возникшие из договоров, заключенных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