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восьмой пункта 2 статьи 37 Федерального закона от 26 марта 2003 года № 35-ФЗ "Об электроэнергетике" (Собрание законодательства Российской Федерации, 2003, № 13, ст. 1177; 2007, № 45, ст. 5427; 2010, № 31, ст. 4156; 2015, № 45, ст. 6208; 2017, № 1, ст. 49) после слов "гарантирующему поставщику" дополнить словами "или производителю электрической энергии (мощности) на розничном рынке".</w:t>
      </w:r>
    </w:p>
    <w:p>
      <w:r>
        <w:rPr>
          <w:b/>
        </w:rPr>
        <w:t>Статья 2</w:t>
      </w:r>
    </w:p>
    <w:p>
      <w:r>
        <w:t>Часть 93 статьи 15 Федерального закона от 27 июля 2010 года № 190-ФЗ "О теплоснабжении" (Собрание законодательства Российской Федерации, 2010, № 31, ст. 4159; 2012, № 53, ст. 7643; 2015, № 45, ст. 6208; № 48, ст. 6723; 2016, № 18, ст. 2508) после слов "холодное водоснабжение и (или) водоотведение" дополнить словами "по договорам горячего водоснабжения и договорам поставки горячей воды, а также теплоснабжающие организации, приобретающие тепловую энергию (мощность) и (или) теплоноситель по договору поставки тепловой энергии (мощности) и (или) теплоносителя".</w:t>
      </w:r>
    </w:p>
    <w:p>
      <w:r>
        <w:rPr>
          <w:b/>
        </w:rPr>
        <w:t>Статья 3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7358; 2012, № 53, ст. 7643; 2014, № 30, ст. 4218; 2015, № 45, ст. 6208) следующие изменения</w:t>
      </w:r>
    </w:p>
    <w:p>
      <w:r>
        <w:t>часть 64 статьи 13 после слов "(единые теплоснабжающие организации)" дополнить словами ", а также организации, осуществляющие горячее водоснабжение, холодное водоснабжение, приобретающие горячую, питьевую и (или) техническую воду по договорам горячего водоснабжения, договорам холодного водоснабжения или единым договорам холодного водоснабжения и водоотведения,"</w:t>
      </w:r>
    </w:p>
    <w:p>
      <w:r>
        <w:t>часть 64 статьи 14 после слов "(единые теплоснабжающие организации)" дополнить словами ", а также организации, осуществляющие водоотведение, приобретающие услуги по водоотведению по договору водоотведения или единому договору холодного водоснабжения и водоотведения,"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Действие части 93 статьи 15 Федерального закона от 27 июля 2010 года № 190-ФЗ "О теплоснабжении" (в редакции настоящего Федерального закона) распространяется на отношения, возникшие из заключенных до дня вступления в силу настоящего Федерального закона договоров поставки тепловой энергии (мощности) и (или) теплоносителя, договоров горячего водоснабжения, договоров поставки горячей воды</w:t>
      </w:r>
    </w:p>
    <w:p>
      <w:r>
        <w:rPr>
          <w:b/>
        </w:rPr>
        <w:t xml:space="preserve">2. </w:t>
      </w:r>
      <w:r>
        <w:t>Действие части 64 статьи 13 и части 64 статьи 14 Федерального закона от 7 декабря 2011 года № 416-ФЗ "О водоснабжении и водоотведении" (в редакции настоящего Федерального закона) распространяется на отношения, возникшие из заключенных до дня вступления в силу настоящего Федерального закона договоров холодного водоснабжения, договоров горячего водоснабжения, единых договоров холодного водоснабжения и водоотведения, договоров водоотведения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