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 и статьи 8 и 14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2008, № 30, ст. 3616; 2010, № 21, ст. 2524; № 31, ст. 4196; 2012, № 47, ст. 6397; № 53, ст. 7645; 2013, № 52, ст. 6955; 2014, № 16, ст. 1828, 1830; 2016, № 18, ст. 2505; 2017, № 17, ст. 2459) следующие изменения</w:t>
      </w:r>
    </w:p>
    <w:p>
      <w:r>
        <w:t>пункт 32 статьи 8 дополнить абзацем следующего содержания: "При подаче заявления о выдаче вида на жительство гражданином Украины, признанным носителем русского языка в соответствии со статьей 331 Федерального закона от 31 мая 2002 года № 62-ФЗ "О гражданстве Российской Федерации", указанным гражданином должна быть представлена нотариально заверенная копия заявления об отказе от имеющегося у него гражданства Украины, направленного в полномочный орган данного государства."</w:t>
      </w:r>
    </w:p>
    <w:p>
      <w:r>
        <w:t>статью 14 дополнить пунктом 11 следующего содержания: "11. Положения пункта 1 настоящей статьи не распространяются на лиц, имеющих гражданство Российской Федерации и одновременно гражданство иностранного государства, которое не прекращено по не зависящим от них причинам, при условии, что такие лица добровольно оформили письменный отказ от имеющегося у них гражданства иностранного государства и передали имеющиеся у них основные документы иностранного государства, удостоверяющие их личность, в федеральный орган исполнительной власти в сфере миграции в порядке, определяемом Правительством Российской Федерации. Перечень причин, влекущих за собой невозможность отказа лица от имеющегося у него гражданства иностранного государства, определяется Правительством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