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дорожного движения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Сфера действия настоящего Федерального закона</w:t>
      </w:r>
    </w:p>
    <w:p>
      <w:r>
        <w:t>Настоящий Федеральный закон регулирует общественные отношения, возникающие в процессе организации дорожного движения, а также при организации и осуществлении парковочной деятельности.</w:t>
      </w:r>
    </w:p>
    <w:p>
      <w:r>
        <w:rPr>
          <w:b/>
        </w:rPr>
        <w:t>Статья 2. Основные принципы организации дорожного движения в Российской Федерации</w:t>
      </w:r>
    </w:p>
    <w:p>
      <w:r>
        <w:t>Основными принципами организации дорожного движения в Российской Федерации являются</w:t>
      </w:r>
    </w:p>
    <w:p>
      <w:r>
        <w:t>соблюдение интересов граждан, общества и государства при осуществлении организации дорожного движения</w:t>
      </w:r>
    </w:p>
    <w:p>
      <w:r>
        <w:t>обеспечение социально-экономического развития территории Российской Федерации</w:t>
      </w:r>
    </w:p>
    <w:p>
      <w:r>
        <w:t>приоритет безопасности дорожного движения по отношению к потерям времени (задержкам) при движении транспортных средств и (или) пешеходов</w:t>
      </w:r>
    </w:p>
    <w:p>
      <w:r>
        <w:t>приоритет развития транспорта общего пользования</w:t>
      </w:r>
    </w:p>
    <w:p>
      <w:r>
        <w:t>создание условий для движения пешеходов и велосипедистов</w:t>
      </w:r>
    </w:p>
    <w:p>
      <w:r>
        <w:t>достоверность и актуальность информации о мероприятиях по организации дорожного движения, своевременность ее публичного распространения</w:t>
      </w:r>
    </w:p>
    <w:p>
      <w:r>
        <w:t>обеспечение экологической безопасности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владелец парковки - уполномоченный исполнительный орган субъекта Российской Федерации или уполномоченный орган местного самоуправления либо юридическое лицо или индивидуальный предприниматель, во владении которых находится парковка; (В редакции Федерального закона от 08.08.2024 № 232-ФЗ) 2) документация по организации дорожного движения - документация, предусматривающая проведение мероприятий по организации дорожного движения и содержащая соответствующие инженерно-технические, технологические, конструктивные, экономические и иные решения</w:t>
      </w:r>
    </w:p>
    <w:p>
      <w:r>
        <w:t>интенсивность дорожного движения - количество транспортных средств и (или) пешеходов, проходящих за единицу времени в одном направлении на определенном участке дороги</w:t>
      </w:r>
    </w:p>
    <w:p>
      <w:r>
        <w:t>мониторинг дорожного движения - сбор, обработка, накопление и анализ данных об основных параметрах дорожного движения в рамках организации дорожного движения; (В редакции Федерального закона от 08.07.2024 № 171-ФЗ) 5) организация дорожного движения - деятельность по упорядочению движения транспортных средств и (или) пешеходов на дорогах, направленная на снижение потерь времени (задержек) при движении транспортных средств и (или) пешеходов, при условии обеспечения безопасности дорожного движения</w:t>
      </w:r>
    </w:p>
    <w:p>
      <w:r>
        <w:t>эффективность организации дорожного движения - соотношение потерь времени (задержек) при движении транспортных средств и (или) пешеходов до и после реализации мероприятий по организации дорожного движения при условии обеспечения безопасности дорожного движения</w:t>
      </w:r>
    </w:p>
    <w:p>
      <w:r>
        <w:t>парковка общего пользования - парковка (парковочное место), предназначенная для использования неограниченным кругом лиц</w:t>
      </w:r>
    </w:p>
    <w:p>
      <w:r>
        <w:t>платная парковка - парковка общего пользования, используемая на платной основе</w:t>
      </w:r>
    </w:p>
    <w:p>
      <w:r>
        <w:t>пропускная способность дороги - максимальное значение интенсивности дорожного движения в одном направлении на определенном участке дороги при условии обеспечения безопасности дорожного движения</w:t>
      </w:r>
    </w:p>
    <w:p>
      <w:r>
        <w:t>технические средства организации дорожного движения - сооружения и устройства, являющиеся элементами обустройства дорог и предназначенные для обеспечения организации дорожного движения (дорожные знаки, разметка, светофоры, дорожные ограждения, направляющие устройства и иные сооружения и устройства)</w:t>
      </w:r>
    </w:p>
    <w:p>
      <w:r>
        <w:t>уровень обслуживания дорожного движения - параметр эффективности организации дорожного движения, выражающий отношение средней скорости движения транспортных средств к скорости транспортных средств в условиях свободного движения. (Дополнение пунктом - Федеральный закон от 08.07.2024 № 171-ФЗ)</w:t>
      </w:r>
    </w:p>
    <w:p>
      <w:r>
        <w:rPr>
          <w:b/>
        </w:rPr>
        <w:t>Статья 4. Правовые основы организации дорожного движения в Российской Федерации</w:t>
      </w:r>
    </w:p>
    <w:p>
      <w:r>
        <w:rPr>
          <w:b/>
        </w:rPr>
        <w:t xml:space="preserve">1. </w:t>
      </w:r>
      <w:r>
        <w:t>Правовое регулирование организации дорожного движения в Российской Федерации основывается на Конституции Российской Федерации, международных договорах Российской Федерации, а также актах, составляющих право Евразийского экономического союза, и состоит из настоящего Федерального закона, других федеральных законов и иных нормативных правовых актов Российской Федерации и принимаемых в соответствии с ними законов и иных нормативных правовых актов субъектов Российской Федерации, муниципальных нормативных правовых актов в области организации дорожного движения</w:t>
      </w:r>
    </w:p>
    <w:p>
      <w:r>
        <w:rPr>
          <w:b/>
        </w:rPr>
        <w:t xml:space="preserve">2. </w:t>
      </w:r>
      <w:r>
        <w:t>Отношения в области организации дорожного движения могут также регулироваться нормативными правовыми актами Президента Российской Федерации, нормативными правовыми актами Правительства Российской Федерации и иными нормативными правовыми актами в случаях и пределах, которые предусмотрены настоящим Федеральным законом, другими федеральными законами</w:t>
      </w:r>
    </w:p>
    <w:p>
      <w:r>
        <w:rPr>
          <w:b/>
        </w:rPr>
        <w:t xml:space="preserve">3. </w:t>
      </w:r>
      <w:r>
        <w:t>Требования по обеспечению безопасности дорожного движения устанавливаются Федеральным законом от 10 декабря 1995 года № 196-ФЗ "О безопасности дорожного движения"</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организации дорожного движения</w:t>
      </w:r>
    </w:p>
    <w:p>
      <w:r>
        <w:rPr>
          <w:b/>
        </w:rPr>
        <w:t>Статья 5. Полномочия органов государственной власти Российской Федерации в области организации дорожного движения</w:t>
      </w:r>
    </w:p>
    <w:p>
      <w:r>
        <w:rPr>
          <w:b/>
        </w:rPr>
        <w:t xml:space="preserve">1. </w:t>
      </w:r>
      <w:r>
        <w:t>К полномочиям органов государственной власти Российской Федерации в области организации дорожного движения относятся</w:t>
      </w:r>
    </w:p>
    <w:p>
      <w:r>
        <w:rPr>
          <w:b/>
        </w:rPr>
        <w:t xml:space="preserve">2. </w:t>
      </w:r>
      <w:r>
        <w:t>Федеральные органы исполнительной власти в соответствии с законодательством Российской Федерации по соглашению с исполнительными органами субъектов Российской Федерации могут передавать им осуществление полномочий в области организации дорожного движения, установленных пунктами 3 и 4 части 1 настоящей статьи. (В редакции Федерального закона от 08.08.2024 № 232-ФЗ)</w:t>
      </w:r>
    </w:p>
    <w:p>
      <w:r>
        <w:rPr>
          <w:b/>
        </w:rPr>
        <w:t xml:space="preserve">3. </w:t>
      </w:r>
      <w:r>
        <w:t>Органы местного самоуправления могут быть наделены федеральными законами в соответствии с законодательством Российской Федерации полномочиями в области организации дорожного движения, установленными пунктами 3 и 4 части 1 настоящей статьи</w:t>
      </w:r>
    </w:p>
    <w:p>
      <w:r>
        <w:rPr>
          <w:b/>
        </w:rPr>
        <w:t xml:space="preserve">1. </w:t>
      </w:r>
      <w:r>
        <w:t>разработка и реализация государственной политики Российской Федерации в области организации дорожного движения</w:t>
      </w:r>
    </w:p>
    <w:p>
      <w:r>
        <w:rPr>
          <w:b/>
        </w:rPr>
        <w:t xml:space="preserve">1. </w:t>
      </w:r>
      <w:r>
        <w:t>установление порядка мониторинга дорожного движения</w:t>
      </w:r>
    </w:p>
    <w:p>
      <w:r>
        <w:rPr>
          <w:b/>
        </w:rPr>
        <w:t xml:space="preserve">1. </w:t>
      </w:r>
      <w:r>
        <w:t>организация дорожного движения на автомобильных дорогах федерального значения, в том числе мониторинг дорожного движения; (В редакции Федерального закона от 08.07.2024 № 171-ФЗ) 4) обеспечение установки, замены, демонтажа и содержания технических средств организации дорожного движения на автомобильных дорогах федерального значения; (В редакции Федерального закона от 08.07.2024 № 171-ФЗ) 5) установление требований к составу и содержанию документации по организации дорожного движения; (В редакции Федерального закона от 08.07.2024 № 171-ФЗ) 6) утверждение методических рекомендаций по организации дорожного движения; (В редакции Федерального закона от 08.07.2024 № 171-ФЗ) 7) установление порядка определения основных параметров дорожного движения, ведения их учета, использования учетных сведений и формирования отчетных данных в области организации дорожного движения</w:t>
      </w:r>
    </w:p>
    <w:p>
      <w:r>
        <w:rPr>
          <w:b/>
        </w:rPr>
        <w:t xml:space="preserve">1. </w:t>
      </w:r>
      <w:r>
        <w:t>установление единого порядка дорожного движения на территории Российской Федерации</w:t>
      </w:r>
    </w:p>
    <w:p>
      <w:r>
        <w:rPr>
          <w:b/>
        </w:rPr>
        <w:t xml:space="preserve">1. </w:t>
      </w:r>
      <w:r>
        <w:t>установление классификации работ по организации дорожного движения</w:t>
      </w:r>
    </w:p>
    <w:p>
      <w:r>
        <w:rPr>
          <w:b/>
        </w:rPr>
        <w:t xml:space="preserve">1. </w:t>
      </w:r>
      <w:r>
        <w:t>установление перечня профессий и должностей, связанных с организацией дорожного движения, и квалификационных требований к ним</w:t>
      </w:r>
    </w:p>
    <w:p>
      <w:r>
        <w:rPr>
          <w:b/>
        </w:rPr>
        <w:t xml:space="preserve">1. </w:t>
      </w:r>
      <w:r>
        <w:t>(Пункт утратил силу - Федеральный закон от 08.07.2024 № 171-ФЗ) 12) (Пункт утратил силу - Федеральный закон от 08.07.2024 № 171-ФЗ) 13) (Пункт утратил силу - Федеральный закон от 08.07.2024 № 171-ФЗ) 14) (Пункт утратил силу - Федеральный закон от 08.07.2024 № 171-ФЗ) 15) осуществление иных полномочий, отнесенных настоящим Федеральным законом к полномочиям органов государственной власти Российской Федерации</w:t>
      </w:r>
    </w:p>
    <w:p>
      <w:r>
        <w:rPr>
          <w:b/>
        </w:rPr>
        <w:t>Статья 6. Полномочия органов государственной власти субъектов Российской Федерации в области организации дорожного движения</w:t>
      </w:r>
    </w:p>
    <w:p>
      <w:r>
        <w:rPr>
          <w:b/>
        </w:rPr>
        <w:t xml:space="preserve">1. </w:t>
      </w:r>
      <w:r>
        <w:t>К полномочиям органов государственной власти субъектов Российской Федерации в области организации дорожного движения относятся</w:t>
      </w:r>
    </w:p>
    <w:p>
      <w:r>
        <w:rPr>
          <w:b/>
        </w:rPr>
        <w:t xml:space="preserve">2. </w:t>
      </w:r>
      <w:r>
        <w:t>Исполнительные органы субъектов Российской Федерации в соответствии с законодательством Российской Федерации по соглашению с федеральными органами исполнительной власти могут передавать федеральным органам исполнительной власти полномочия в области организации дорожного движения, установленные пунктами 2, 3 и 4 части 1 настоящей статьи. (В редакции Федерального закона от 08.08.2024 № 232-ФЗ)</w:t>
      </w:r>
    </w:p>
    <w:p>
      <w:r>
        <w:rPr>
          <w:b/>
        </w:rPr>
        <w:t xml:space="preserve">3. </w:t>
      </w:r>
      <w:r>
        <w:t>Органы местного самоуправления могут быть наделены законами субъектов Российской Федерации в соответствии с законодательством Российской Федерации полномочиями в области организации дорожного движения, установленными пунктами 2 - 4 части 1 настоящей статьи. (В редакции Федерального закона от 08.07.2024 № 171-ФЗ)</w:t>
      </w:r>
    </w:p>
    <w:p>
      <w:r>
        <w:rPr>
          <w:b/>
        </w:rPr>
        <w:t xml:space="preserve">1. </w:t>
      </w:r>
      <w:r>
        <w:t>разработка и реализация региональной политики в области организации дорожного движения на территориях субъектов Российской Федерации в соответствии с государственной политикой Российской Федерации в области организации дорожного движения</w:t>
      </w:r>
    </w:p>
    <w:p>
      <w:r>
        <w:rPr>
          <w:b/>
        </w:rPr>
        <w:t xml:space="preserve">1. </w:t>
      </w:r>
      <w:r>
        <w:t>организация дорожного движения на автомобильных дорогах регионального или межмуниципального значения, в том числе мониторинг дорожного движения; (В редакции Федерального закона от 08.07.2024 № 171-ФЗ) 3) обеспечение установки, замены, демонтажа и содержания технических средств организации дорожного движения на автомобильных дорогах регионального или межмуниципального значения; (В редакции Федерального закона от 08.07.2024 № 171-ФЗ) 4) ведение реестра парковок общего пользования, расположенных на автомобильных дорогах регионального или межмуниципального значения</w:t>
      </w:r>
    </w:p>
    <w:p>
      <w:r>
        <w:rPr>
          <w:b/>
        </w:rPr>
        <w:t xml:space="preserve">1. </w:t>
      </w:r>
      <w:r>
        <w:t>осуществление государственного контроля (надзора)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 (В редакции федеральных законов от 11.06.2021 № 170-ФЗ, от 08.08.2024 № 232-ФЗ) 6) (Пункт утратил силу - Федеральный закон от 08.07.2024 № 171-ФЗ) 7) определение методики расчета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а также установление ее максимального размера; (В редакции Федерального закона от 08.07.2024 № 171-ФЗ) 8) осуществление иных полномочий, отнесенных настоящим Федеральным законом к полномочиям органов государственной власти субъектов Российской Федерации</w:t>
      </w:r>
    </w:p>
    <w:p>
      <w:r>
        <w:rPr>
          <w:b/>
        </w:rPr>
        <w:t>Статья 7. Полномочия органов местного самоуправления в области организации дорожного движения</w:t>
      </w:r>
    </w:p>
    <w:p>
      <w:r>
        <w:rPr>
          <w:b/>
        </w:rPr>
        <w:t xml:space="preserve">1. </w:t>
      </w:r>
      <w:r>
        <w:t>К полномочиям органов местного самоуправления муниципальных районов, муниципальных округов, городских округов и городских поселений в области организации дорожного движения относятся: (В редакции Федерального закона от 08.07.2024 № 171-ФЗ) 1) организация дорожного движения на автомобильных дорогах общего пользования местного значения, в том числе мониторинг дорожного движения; (В редакции Федерального закона от 08.07.2024 № 171-ФЗ) 2) ведение реестра парковок общего пользования, расположенных на территориях соответственно муниципальных районов (в границах сельских поселений и межселенных территорий), муниципальных округов, городских округов и городских поселений, за исключением парковок общего пользования, расположенных на автомобильных дорогах регионального или межмуниципального значения; (В редакции Федерального закона от 08.07.2024 № 171-ФЗ) 3) обеспечение установки, замены, демонтажа и содержания технических средств организации дорожного движения на автомобильных дорогах общего пользования местного значения; (В редакции Федерального закона от 08.07.2024 № 171-ФЗ) 4) осуществление иных полномочий, отнесенных настоящим Федеральным законом к полномочиям органов местного самоуправления</w:t>
      </w:r>
    </w:p>
    <w:p>
      <w:r>
        <w:rPr>
          <w:b/>
        </w:rPr>
        <w:t xml:space="preserve">2. </w:t>
      </w:r>
      <w:r>
        <w:t>Полномочия в области организации дорожного движения, установленные пунктами 1 - 3 части 1 настоящей статьи, осуществляются органами местного самоуправления сельских поселений в случае закрепления законом субъекта Российской Федерации за сельскими поселениями вопросов осуществления деятельности в области организации дорожного движения в отношении автомобильных дорог местного значения в границах населенных пунктов сельских поселений, а в случае отсутствия такого закрепления осуществляются органами местного самоуправления соответствующих муниципальных районов</w:t>
      </w:r>
    </w:p>
    <w:p>
      <w:r>
        <w:rPr>
          <w:b/>
        </w:rPr>
        <w:t xml:space="preserve">3. </w:t>
      </w: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 области организации дорожного движения, предусмотренные настоящим Федеральным законом, осуществляются органами государственной власти субъектов Российской Федерации - городов федерального значения Москвы, Санкт-Петербурга и Севастополя, за исключением случаев, если соответствующие вопросы определены как вопросы местного значения внутригородских муниципальных образований городов федерального значения Москвы, Санкт-Петербурга и Севастополя законами указанных субъектов Российской Федерации</w:t>
      </w:r>
    </w:p>
    <w:p>
      <w:r>
        <w:rPr>
          <w:b/>
        </w:rPr>
        <w:t xml:space="preserve">4. </w:t>
      </w:r>
      <w:r>
        <w:t>Полномочия органов местного самоуправления и органов государственной власти субъекта Российской Федерации в области организации дорожного движения,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частью - Федеральный закон от 08.07.2024 № 171-ФЗ)</w:t>
      </w:r>
    </w:p>
    <w:p>
      <w:r>
        <w:rPr>
          <w:b/>
        </w:rPr>
        <w:t>Статья 8. Органы и организации, осуществляющие функции в области организации дорожного движения</w:t>
      </w:r>
    </w:p>
    <w:p>
      <w:r>
        <w:rPr>
          <w:b/>
        </w:rPr>
        <w:t xml:space="preserve">1. </w:t>
      </w:r>
      <w:r>
        <w:t>Федеральные органы исполнительной власти, исполнительные органы субъектов Российской Федерации и органы местного самоуправления осуществляют свои полномочия в области организации дорожного движения непосредственно или через уполномоченные ими подведомственные организации (далее - организации, уполномоченные в области организации дорожного движения). (В редакции Федерального закона от 08.08.2024 № 232-ФЗ)</w:t>
      </w:r>
    </w:p>
    <w:p>
      <w:r>
        <w:rPr>
          <w:b/>
        </w:rPr>
        <w:t xml:space="preserve">2. </w:t>
      </w:r>
      <w:r>
        <w:t>Перечень профессий и должностей, связанных с организацией дорожного движения, и квалификационные требования к ним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Heading3"/>
      </w:pPr>
      <w:r>
        <w:t>Организация дорожного движения</w:t>
      </w:r>
    </w:p>
    <w:p>
      <w:r>
        <w:rPr>
          <w:b/>
        </w:rPr>
        <w:t>Статья 9. Общие требования к организации дорожного движения</w:t>
      </w:r>
    </w:p>
    <w:p>
      <w:r>
        <w:rPr>
          <w:b/>
        </w:rPr>
        <w:t xml:space="preserve">1. </w:t>
      </w:r>
      <w:r>
        <w:t>Организация дорожного движения осуществляется на основе комплексного использования технических средств организации дорожного движения, отвечающих требованиям, установленным законодательством Российской Федерации о техническом регулировании</w:t>
      </w:r>
    </w:p>
    <w:p>
      <w:r>
        <w:rPr>
          <w:b/>
        </w:rPr>
        <w:t xml:space="preserve">2. </w:t>
      </w:r>
      <w:r>
        <w:t>Единый порядок дорожного движения на территории Российской Федерации устанавливается правилами дорожного движения, утверждаемыми Правительством Российской Федерации</w:t>
      </w:r>
    </w:p>
    <w:p>
      <w:r>
        <w:rPr>
          <w:b/>
        </w:rPr>
        <w:t xml:space="preserve">3. </w:t>
      </w:r>
      <w:r>
        <w:t>На дорогах Российской Федерации устанавливается правостороннее движение транспортных средств</w:t>
      </w:r>
    </w:p>
    <w:p>
      <w:r>
        <w:rPr>
          <w:b/>
        </w:rPr>
        <w:t xml:space="preserve">4. </w:t>
      </w:r>
      <w:r>
        <w:t>Классификация работ по организации дорожного движения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5. </w:t>
      </w:r>
      <w:r>
        <w:t>Разработка и проведение мероприятий по организации дорожного движения осуществляются на основании документации по организации дорожного движения, разработанной и утвержденной в соответствии с требованиями настоящего Федерального закона, изданных в соответствии с ним нормативных правовых актов Российской Федерации, субъектов Российской Федерации, муниципальных правовых актов и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(В редакции Федерального закона от 08.07.2024 № 171-ФЗ)</w:t>
      </w:r>
    </w:p>
    <w:p>
      <w:r>
        <w:rPr>
          <w:b/>
        </w:rPr>
        <w:t xml:space="preserve">6. </w:t>
      </w:r>
      <w:r>
        <w:t>Установка, замена, демонтаж и содержание технических средств организации дорожного движения осуществляются в соответствии с законодательством Российской Федерации об автомобильных дорогах и о дорожной деятельности, законодательством Российской Федерации о безопасности дорожного движения, законодательством Российской Федерации о техническом регулировании и законодательством Российской Федерации о стандартизации</w:t>
      </w:r>
    </w:p>
    <w:p>
      <w:r>
        <w:rPr>
          <w:b/>
        </w:rPr>
        <w:t>Статья 10. Мониторинг дорожного движения</w:t>
      </w:r>
    </w:p>
    <w:p>
      <w:r>
        <w:rPr>
          <w:b/>
        </w:rPr>
        <w:t xml:space="preserve">1. </w:t>
      </w:r>
      <w:r>
        <w:t>Обеспечение мониторинга дорожного движения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исполнительными органами субъекта Российской Федерации, органами местного самоуправления, организациями, уполномоченными в области организации дорожного движения, а также Государственной компанией "Российские автомобильные дороги" в отношении автомобильных дорог, находящихся в доверительном управлении этой компании. (В редакции Федерального закона от 08.07.2024 № 171-ФЗ)</w:t>
      </w:r>
    </w:p>
    <w:p>
      <w:r>
        <w:rPr>
          <w:b/>
        </w:rPr>
        <w:t xml:space="preserve">2. </w:t>
      </w:r>
      <w:r>
        <w:t>К основным параметрам дорожного движения относятся</w:t>
      </w:r>
    </w:p>
    <w:p>
      <w:r>
        <w:rPr>
          <w:b/>
        </w:rPr>
        <w:t xml:space="preserve">3. </w:t>
      </w:r>
      <w:r>
        <w:t>Порядок определения основных параметров дорожного движения при организации дорожного движения, порядок ведения их учета устанавливаются Правительством Российской Федерации</w:t>
      </w:r>
    </w:p>
    <w:p>
      <w:r>
        <w:rPr>
          <w:b/>
        </w:rPr>
        <w:t xml:space="preserve">4. </w:t>
      </w:r>
      <w:r>
        <w:t>Мониторинг дорожного движения осуществляется в целях формирования и реализации государственной политики в области организации дорожного движения, оценки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организации дорожного движения, а также в целях обоснования выбора мероприятий по организации дорожного движения, формирования комплекса мероприятий, направленных на обеспечение эффективности организации дорожного движения. (В редакции Федерального закона от 08.08.2024 № 232-ФЗ)</w:t>
      </w:r>
    </w:p>
    <w:p>
      <w:r>
        <w:rPr>
          <w:b/>
        </w:rPr>
        <w:t xml:space="preserve">2. </w:t>
      </w:r>
      <w:r>
        <w:t>параметры, характеризующие дорожное движение (интенсивность дорожного движения, состав транспортных средств, средняя скорость движения транспортных средств, среднее количество транспортных средств в движении, приходящееся на один километр полосы движения (плотность движения), пропускная способность дороги)</w:t>
      </w:r>
    </w:p>
    <w:p>
      <w:r>
        <w:rPr>
          <w:b/>
        </w:rPr>
        <w:t xml:space="preserve">2. </w:t>
      </w:r>
      <w:r>
        <w:t>параметры эффективности организации дорожного движения, характеризующие потерю времени (задержку) в движении транспортных средств и (или) пешеходов</w:t>
      </w:r>
    </w:p>
    <w:p>
      <w:r>
        <w:rPr>
          <w:b/>
        </w:rPr>
        <w:t>Статья 11. Обеспечение эффективности организации дорожного движения</w:t>
      </w:r>
    </w:p>
    <w:p>
      <w:r>
        <w:rPr>
          <w:b/>
        </w:rPr>
        <w:t xml:space="preserve">1. </w:t>
      </w:r>
      <w:r>
        <w:t>Обеспечение эффективности организации дорожного движения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Государственной компанией "Российские автомобильные дороги" в отношении автомобильных дорог, находящихся в доверительном управлении этой компании, исполнительными органами субъектов Российской Федерации, органами местного самоуправления, уполномоченными в области организации дорожного движения, посредством реализации мероприятий по организации дорожного движения, к которым относятся: (В редакции федеральных законов от 08.07.2024 № 171-ФЗ, от 08.08.2024 № 232-ФЗ) 1) управление распределением транспортных средств на дорогах, включая разделение движения транспортных средств на однородные группы в зависимости от категорий транспортных средств, скорости и направления движения, распределение их по времени движения;</w:t>
      </w:r>
    </w:p>
    <w:p>
      <w:r>
        <w:rPr>
          <w:b/>
        </w:rPr>
        <w:t xml:space="preserve">2. </w:t>
      </w:r>
      <w:r>
        <w:t>Методические рекомендации по организации дорожного движения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08.07.2024 № 171-ФЗ)</w:t>
      </w:r>
    </w:p>
    <w:p>
      <w:r>
        <w:rPr>
          <w:b/>
        </w:rPr>
        <w:t xml:space="preserve">3. </w:t>
      </w:r>
      <w:r>
        <w:t>Исполнительные органы субъектов Российской Федерации, органы местного самоуправления, уполномоченные в области организации дорожного движения, обязаны принимать меры по обеспечению эффективности организации дорожного движения посредством реализации мероприятий, указанных в части 1 настоящей статьи, обоснование необходимости которых содержится в документации по организации дорожного движения. (В редакции Федерального закона от 08.08.2024 № 232-ФЗ)</w:t>
      </w:r>
    </w:p>
    <w:p>
      <w:r>
        <w:rPr>
          <w:b/>
        </w:rPr>
        <w:t xml:space="preserve">4. </w:t>
      </w:r>
      <w:r>
        <w:t>При управлении распределением транспортных средств на дорогах должны быть учтены мероприятия по строительству, реконструкции, капитальному ремонту, ремонту и содержанию дорог, а также иных объектов капитального строительства, влияющих на основные параметры дорожного движения</w:t>
      </w:r>
    </w:p>
    <w:p>
      <w:r>
        <w:rPr>
          <w:b/>
        </w:rPr>
        <w:t xml:space="preserve">5. </w:t>
      </w:r>
      <w:r>
        <w:t>При выполнении работ по реконструкции, капитальному ремонту или ремонту участков дороги проезжая часть на данных участках дороги может быть закрыта для проезда не более чем на 50 процентов. В случае необходимости закрытия проезда на участках дороги более чем на 50 процентов должен быть обеспечен объезд данных участков дороги. Устройство ограждений в целях выполнения работ по реконструкции, капитальному ремонту или ремонту участка дороги допускается не раньше чем за три календарных дня до начала указанных работ. Установка ограждений для выполнения работ по реконструкции, капитальному ремонту или ремонту участка дороги, сроки выполнения которых не определены в договорах на выполнение указанных работ, не допускается</w:t>
      </w:r>
    </w:p>
    <w:p>
      <w:r>
        <w:rPr>
          <w:b/>
        </w:rPr>
        <w:t xml:space="preserve">6. </w:t>
      </w:r>
      <w:r>
        <w:t>Повышение пропускной способности дорог должно достигаться в том числе за счет обустройства остановочных пунктов (при наличии возможности) уширениями проезжей части (заездными карманами) или переходно-скоростными полосами в соответствии с законодательством о техническом регулировании</w:t>
      </w:r>
    </w:p>
    <w:p>
      <w:r>
        <w:rPr>
          <w:b/>
        </w:rPr>
        <w:t xml:space="preserve">7. </w:t>
      </w:r>
      <w:r>
        <w:t>Размещение на дороге технических средств организации дорожного движения, не предусмотренных документацией по организации дорожного движения, не допускается</w:t>
      </w:r>
    </w:p>
    <w:p>
      <w:r>
        <w:rPr>
          <w:b/>
        </w:rPr>
        <w:t xml:space="preserve">8. </w:t>
      </w:r>
      <w:r>
        <w:t>Высшие исполнительные органы субъектов Российской Федерации, органы местного самоуправления вправе вводить временные ограничение или прекращение движения транспортных средств в целях обеспечения эффективности организации дорожного движения соответственно на автомобильных дорогах регионального или межмуниципального значения, автомобильных дорогах местного значения в отношении транспортных средств определенных видов (типов), категорий, экологического класса, наполненности пассажирами, а также в отношении определенных дней и времени суток. (В редакции Федерального закона от 08.08.2024 № 232-ФЗ)</w:t>
      </w:r>
    </w:p>
    <w:p>
      <w:r>
        <w:rPr>
          <w:b/>
        </w:rPr>
        <w:t xml:space="preserve">9. </w:t>
      </w:r>
      <w:r>
        <w:t>В случае принятия решения о введении временных ограничений или прекращения движения транспортных средств в целях обеспечения эффективности организации дорожного движения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уполномоченные исполнительные органы субъекта Российской Федерации в области организации дорожного движения, уполномоченные органы местного самоуправления в области организации дорожного движения обязаны осуществить компенсационные мероприятия (повышение качества работы маршрутов регулярных перевозок пассажиров и багажа, открытие новых маршрутов регулярных перевозок или увеличение провозных возможностей действующих маршрутов регулярных перевозок, организация парковок (парковочных мест), развитие инфраструктуры в целях обеспечения движения велосипедистов, электромобилей и гибридных автомобилей, в том числе зарядной инфраструктуры для таких транспортных средств, иные подобные мероприятия), направленные на повышение качества транспортного обслуживания населения. (В редакции федеральных законов от 08.07.2024 № 171-ФЗ, от 08.08.2024 № 232-ФЗ)</w:t>
      </w:r>
    </w:p>
    <w:p>
      <w:r>
        <w:rPr>
          <w:b/>
        </w:rPr>
        <w:t xml:space="preserve">1. </w:t>
      </w:r>
      <w:r>
        <w:t>повышение пропускной способности дорог, в том числе посредством устранения условий, способствующих созданию помех для дорожного движения или создающих угрозу его безопасности, формирования кольцевых пересечений и примыканий дорог, реконструкции перекрестков и строительства транспортных развязок</w:t>
      </w:r>
    </w:p>
    <w:p>
      <w:r>
        <w:rPr>
          <w:b/>
        </w:rPr>
        <w:t xml:space="preserve">1. </w:t>
      </w:r>
      <w:r>
        <w:t>оптимизация циклов светофорного регулирования, управление светофорными объектами, включая адаптивное управление</w:t>
      </w:r>
    </w:p>
    <w:p>
      <w:r>
        <w:rPr>
          <w:b/>
        </w:rPr>
        <w:t xml:space="preserve">1. </w:t>
      </w:r>
      <w:r>
        <w:t>согласование (координация) работы светофорных объектов (светофоров) в границах территорий, определенных в документации по организации дорожного движения</w:t>
      </w:r>
    </w:p>
    <w:p>
      <w:r>
        <w:rPr>
          <w:b/>
        </w:rPr>
        <w:t xml:space="preserve">1. </w:t>
      </w:r>
      <w:r>
        <w:t>развитие инфраструктуры в целях обеспечения движения пешеходов и велосипедистов, в том числе строительство и обустройство пешеходных переходов</w:t>
      </w:r>
    </w:p>
    <w:p>
      <w:r>
        <w:rPr>
          <w:b/>
        </w:rPr>
        <w:t xml:space="preserve">1. </w:t>
      </w:r>
      <w:r>
        <w:t>введение приоритета в движении маршрутных транспортных средств</w:t>
      </w:r>
    </w:p>
    <w:p>
      <w:r>
        <w:rPr>
          <w:b/>
        </w:rPr>
        <w:t xml:space="preserve">1. </w:t>
      </w:r>
      <w:r>
        <w:t>развитие парковочного пространства (преимущественно за пределами дорог)</w:t>
      </w:r>
    </w:p>
    <w:p>
      <w:r>
        <w:rPr>
          <w:b/>
        </w:rPr>
        <w:t xml:space="preserve">1. </w:t>
      </w:r>
      <w:r>
        <w:t>введение временных ограничения или прекращения движения транспортных средств</w:t>
      </w:r>
    </w:p>
    <w:p>
      <w:r>
        <w:rPr>
          <w:b/>
        </w:rPr>
        <w:t xml:space="preserve">1. </w:t>
      </w:r>
      <w:r>
        <w:t>создание условий для использования электромобилей и гибридных автомобилей. (Дополнение пунктом - Федеральный закон от 08.07.2024 № 171-ФЗ)</w:t>
      </w:r>
    </w:p>
    <w:p>
      <w:r>
        <w:rPr>
          <w:b/>
        </w:rPr>
        <w:t>Статья 12. Требования к парковке общего пользования</w:t>
      </w:r>
    </w:p>
    <w:p>
      <w:r>
        <w:rPr>
          <w:b/>
        </w:rPr>
        <w:t xml:space="preserve">1. </w:t>
      </w:r>
      <w:r>
        <w:t>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
    <w:p>
      <w:r>
        <w:rPr>
          <w:b/>
        </w:rPr>
        <w:t xml:space="preserve">2. </w:t>
      </w:r>
      <w: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
        <w:rPr>
          <w:b/>
        </w:rPr>
        <w:t xml:space="preserve">3. </w:t>
      </w:r>
      <w: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
        <w:rPr>
          <w:b/>
        </w:rPr>
        <w:t xml:space="preserve">4. </w:t>
      </w:r>
      <w: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w:t>
      </w:r>
    </w:p>
    <w:p>
      <w:r>
        <w:rPr>
          <w:b/>
        </w:rPr>
        <w:t xml:space="preserve">5. </w:t>
      </w:r>
      <w:r>
        <w:t>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r>
        <w:rPr>
          <w:b/>
        </w:rPr>
        <w:t xml:space="preserve">6. </w:t>
      </w:r>
      <w:r>
        <w:t>При размещении парковок общего пользования на территориях муниципальных образований, городов федерального значения Москвы, Санкт-Петербурга и Севастополя должны быть предусмотрены парковки общего пользования для грузовых транспортных средств, автобусов и легковых автомобилей в количестве, соответствующем потребности, определенной в документации по организации дорожного движения</w:t>
      </w:r>
    </w:p>
    <w:p>
      <w:r>
        <w:rPr>
          <w:b/>
        </w:rPr>
        <w:t xml:space="preserve">61. </w:t>
      </w:r>
      <w:r>
        <w:t>На территориях городских округов, городских поселений, городов федерального значения Москвы, Санкт-Петербурга и Севастополя, на федеральной территории "Сириус" могут выделяться парковки (парковочные места) для электромобилей и гибридных автомобилей, в том числе оборудованные зарядными устройствами для них в количестве, соответствующем потребности, определенной в документации по организации дорожного движения. (Дополнение частью - Федеральный закон от 08.07.2024 № 171-ФЗ)</w:t>
      </w:r>
    </w:p>
    <w:p>
      <w:r>
        <w:rPr>
          <w:b/>
        </w:rPr>
        <w:t xml:space="preserve">7. </w:t>
      </w:r>
      <w:r>
        <w:t>Реестр парковок общего пользования представляет собой общедоступный информационный ресурс, содержащий сведения о парковках общего пользования, расположенных на территориях муниципальных образований, городов федерального значения Москвы, Санкт-Петербурга и Севастополя, вне зависимости от их назначения и формы собственности</w:t>
      </w:r>
    </w:p>
    <w:p>
      <w:r>
        <w:rPr>
          <w:b/>
        </w:rPr>
        <w:t xml:space="preserve">8. </w:t>
      </w:r>
      <w:r>
        <w:t>Ведение реестра парковок общего пользования осуществляется уполномоченным органом субъекта Российской Федерации, в том числе уполномоченным органом города федерального значения Москвы, Санкт-Петербурга или Севастополя, уполномоченным органом местного самоуправления в порядке, установленном уполномоченным органом государственной власти субъекта Российской Федерации</w:t>
      </w:r>
    </w:p>
    <w:p>
      <w:r>
        <w:rPr>
          <w:b/>
        </w:rPr>
        <w:t xml:space="preserve">9. </w:t>
      </w:r>
      <w:r>
        <w:t>На парковках общего пользования должны выделяться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
        <w:rPr>
          <w:b/>
        </w:rPr>
        <w:t xml:space="preserve">10. </w:t>
      </w:r>
      <w: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
        <w:rPr>
          <w:b/>
        </w:rPr>
        <w:t xml:space="preserve">11. </w:t>
      </w:r>
      <w:r>
        <w:t>Организация въезда транспортных средств на парковку общего пользования и выезда с нее, движение транспортных средств на парковке общего пользования должны осуществляться в соответствии с проектом организации дорожного движения</w:t>
      </w:r>
    </w:p>
    <w:p>
      <w:r>
        <w:rPr>
          <w:b/>
        </w:rPr>
        <w:t xml:space="preserve">12. </w:t>
      </w:r>
      <w:r>
        <w:t>Пользователи парковок общего пользования при размещении транспортных средств обязаны соблюдать правила пользования парковками общего пользования, установленные владельцами парковок. Владельцы парковок общего пользования обязаны размещать правила пользования парковками общего пользования в общедоступных местах для ознакомления</w:t>
      </w:r>
    </w:p>
    <w:p>
      <w:r>
        <w:rPr>
          <w:b/>
        </w:rPr>
        <w:t xml:space="preserve">13. </w:t>
      </w:r>
      <w:r>
        <w:t>Контроль за соблюдением правил пользования парковками общего пользования осуществляется владельцами таких парковок</w:t>
      </w:r>
    </w:p>
    <w:p>
      <w:r>
        <w:rPr>
          <w:b/>
        </w:rPr>
        <w:t xml:space="preserve">14. </w:t>
      </w:r>
      <w:r>
        <w:t>Контроль за соблюдением требований к парковкам общего пользования, установленных настоящей статьей, осуществляется органами, осуществляющими 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 (В редакции Федерального закона от 08.07.2024 № 171-ФЗ)</w:t>
      </w:r>
    </w:p>
    <w:p>
      <w:r>
        <w:rPr>
          <w:b/>
        </w:rPr>
        <w:t>Статья 13. Требования к платной парковке</w:t>
      </w:r>
    </w:p>
    <w:p>
      <w:r>
        <w:rPr>
          <w:b/>
        </w:rPr>
        <w:t xml:space="preserve">1. </w:t>
      </w:r>
      <w:r>
        <w:t>Платная парковка должна соответствовать требованиям, предусмотренным статьей 12 настоящего Федерального закона, а также требованиям настоящей статьи</w:t>
      </w:r>
    </w:p>
    <w:p>
      <w:r>
        <w:rPr>
          <w:b/>
        </w:rPr>
        <w:t xml:space="preserve">2. </w:t>
      </w:r>
      <w:r>
        <w:t>Законом субъекта Российской Федерации могут быть запрещены платные парковки на территориях, непосредственно прилегающих к объектам спорта, зданиям, в которых размещены образовательные организации, в том числе дошкольные образовательные организации, медицинские организации государственной и муниципальной систем здравоохранения, организации культуры, органы государственной власти, органы местного самоуправления и организации, предоставляющие государственные и муниципальные услуги, а также на земельных участках, относящихся в соответствии с жилищным законодательством к общему имуществу многоквартирных домов</w:t>
      </w:r>
    </w:p>
    <w:p>
      <w:r>
        <w:rPr>
          <w:b/>
        </w:rPr>
        <w:t xml:space="preserve">3. </w:t>
      </w:r>
      <w:r>
        <w:t>Размер платы за пользование платными парковками на автомобильных дорогах не должен превышать определяемый в соответствии с пунктом 7 части 1 статьи 6 настоящего Федерального закона максимальный размер такой платы и устанавливается владельцами парковок</w:t>
      </w:r>
    </w:p>
    <w:p>
      <w:r>
        <w:rPr>
          <w:b/>
        </w:rPr>
        <w:t xml:space="preserve">4. </w:t>
      </w:r>
      <w:r>
        <w:t>Законом субъекта Российской Федерации могут быть установлены периоды времени суток, а также выходные и нерабочие праздничные дни, когда платные парковки, расположенные на землях, находящихся в государственной или муниципальной собственности, используются бесплатно</w:t>
      </w:r>
    </w:p>
    <w:p>
      <w:r>
        <w:rPr>
          <w:b/>
        </w:rPr>
        <w:t xml:space="preserve">5. </w:t>
      </w:r>
      <w: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
        <w:rPr>
          <w:b/>
        </w:rPr>
        <w:t xml:space="preserve">6. </w:t>
      </w:r>
      <w:r>
        <w:t>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
        <w:rPr>
          <w:b/>
        </w:rPr>
        <w:t xml:space="preserve">7. </w:t>
      </w:r>
      <w:r>
        <w:t>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
        <w:rPr>
          <w:b/>
        </w:rPr>
        <w:t xml:space="preserve">8. </w:t>
      </w:r>
      <w:r>
        <w:t>Взимание платы за пользование платной парковкой не допускается в отношении транспортных средств, используемых для осуществления деятельности пожарной охраны, полиции, медицинской скорой помощи, аварийно-спасательных служб, военной автомобильной инспекции, а также транспортных средств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военной полиции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используемых в связи со служебной необходимостью. (В редакции Федерального закона от 15.04.2019 № 53-ФЗ)</w:t>
      </w:r>
    </w:p>
    <w:p>
      <w:r>
        <w:rPr>
          <w:b/>
        </w:rPr>
        <w:t xml:space="preserve">9. </w:t>
      </w:r>
      <w:r>
        <w:t>Право бесплатного пользования платной парковкой предоставляется в соответствии с законодательством Российской Федерации, законодательством субъектов Российской Федерации. Владелец платной парковки вправе устанавливать дополнительные категории пользователей платной парковки, категории транспортных средств, которым предоставляется право бесплатного или льготного пользования платной парковкой</w:t>
      </w:r>
    </w:p>
    <w:p>
      <w:r>
        <w:rPr>
          <w:b/>
        </w:rPr>
        <w:t xml:space="preserve">10. </w:t>
      </w:r>
      <w:r>
        <w:t>Органы государственной власти субъекта Российской Федерации, органы местного самоуправления обязаны осуществлять информирование населения о подготовке указанными органами решения о создании и использовании платных парковок посредством размещения соответствующей информации в периодических печатных изданиях, учрежденных органами государственной власти, органами местного самоуправления для опубликования (обнародования) официальных материалов и сообщений, нормативных правовых и иных актов, а также посредством размещения не позднее чем за тридцать дней до начала пользования платными парковками на своих официальных сайтах в информационно-телекоммуникационной сети "Интернет" следующей информации</w:t>
      </w:r>
    </w:p>
    <w:p>
      <w:r>
        <w:rPr>
          <w:b/>
        </w:rPr>
        <w:t xml:space="preserve">10. </w:t>
      </w:r>
      <w:r>
        <w:t>обоснование необходимости пользования платными парковками, основные проблемы в сфере дорожного движения, которые планируется решить посредством введения платы за пользование парковками общего пользования</w:t>
      </w:r>
    </w:p>
    <w:p>
      <w:r>
        <w:rPr>
          <w:b/>
        </w:rPr>
        <w:t xml:space="preserve">10. </w:t>
      </w:r>
      <w:r>
        <w:t>дата начала пользования платными парковками</w:t>
      </w:r>
    </w:p>
    <w:p>
      <w:r>
        <w:rPr>
          <w:b/>
        </w:rPr>
        <w:t xml:space="preserve">10. </w:t>
      </w:r>
      <w:r>
        <w:t>предполагаемые зоны платных парковок на территориях субъекта Российской Федерации, муниципального образования</w:t>
      </w:r>
    </w:p>
    <w:p>
      <w:r>
        <w:rPr>
          <w:b/>
        </w:rPr>
        <w:t xml:space="preserve">10. </w:t>
      </w:r>
      <w:r>
        <w:t>порядок пользования платными парковками</w:t>
      </w:r>
    </w:p>
    <w:p>
      <w:r>
        <w:rPr>
          <w:b/>
        </w:rPr>
        <w:t xml:space="preserve">10. </w:t>
      </w:r>
      <w:r>
        <w:t>размер и порядок осуществления оплаты за пользование парковками</w:t>
      </w:r>
    </w:p>
    <w:p>
      <w:r>
        <w:rPr>
          <w:b/>
        </w:rPr>
        <w:t>Статья 14. Требования к организации дорожного движения при размещении объектов капитального строительства</w:t>
      </w:r>
    </w:p>
    <w:p>
      <w:r>
        <w:rPr>
          <w:b/>
        </w:rPr>
        <w:t xml:space="preserve">1. </w:t>
      </w:r>
      <w:r>
        <w:t>Требования к обеспечению эффективности организации дорожного движения, указанные в статье 11 настоящего Федерального закона, должны быть учтены при размещении объектов капитального строительства в соответствии с законодательством о градостроительной деятельности</w:t>
      </w:r>
    </w:p>
    <w:p>
      <w:r>
        <w:rPr>
          <w:b/>
        </w:rPr>
        <w:t xml:space="preserve">2. </w:t>
      </w:r>
      <w:r>
        <w:t>Размещение объектов капитального строительства в нарушение требований по обеспечению эффективности организации дорожного движения не допускается</w:t>
      </w:r>
    </w:p>
    <w:p>
      <w:r>
        <w:rPr>
          <w:b/>
        </w:rPr>
        <w:t>Статья 15. Участие общественных объединений в осуществлении мероприятий по организации дорожного движения</w:t>
      </w:r>
    </w:p>
    <w:p>
      <w:r>
        <w:rPr>
          <w:b/>
        </w:rPr>
        <w:t xml:space="preserve">1. </w:t>
      </w:r>
      <w:r>
        <w:t>Общественные объединения, созданные для защиты прав и законных интересов граждан, участвующих в дорожном движении, в целях объединения коллективных усилий членов этих объединений для повышения эффективности организации дорожного движения в соответствии с их уставами имеют право в установленном законодательством Российской Федерации порядке</w:t>
      </w:r>
    </w:p>
    <w:p>
      <w:r>
        <w:rPr>
          <w:b/>
        </w:rPr>
        <w:t xml:space="preserve">2. </w:t>
      </w:r>
      <w:r>
        <w:t>Федеральные органы исполнительной власти, органы государственной власти субъектов Российской Федерации, органы местного самоуправления, юридические и физические лица могут привлекать общественные объединения к реализации мероприятий по организации дорожного движения</w:t>
      </w:r>
    </w:p>
    <w:p>
      <w:r>
        <w:rPr>
          <w:b/>
        </w:rPr>
        <w:t xml:space="preserve">1. </w:t>
      </w:r>
      <w:r>
        <w:t>вносить в федеральные органы исполнительной власти, органы государственной власти субъектов Российской Федерации, органы местного самоуправления, организации, уполномоченные в области организации дорожного движения, предложения по осуществлению мероприятий по организации дорожного движения и совершенствованию технических регламентов, правил, стандартов, технических норм и других нормативных документов в области организации дорожного движения</w:t>
      </w:r>
    </w:p>
    <w:p>
      <w:r>
        <w:rPr>
          <w:b/>
        </w:rPr>
        <w:t xml:space="preserve">1. </w:t>
      </w:r>
      <w:r>
        <w:t>проводить исследования причин и обстоятельств недостаточного обеспечения эффективности организации дорожного движения</w:t>
      </w:r>
    </w:p>
    <w:p>
      <w:pPr>
        <w:pStyle w:val="Heading3"/>
      </w:pPr>
      <w:r>
        <w:t>Документация по организации дорожного движения</w:t>
      </w:r>
    </w:p>
    <w:p>
      <w:r>
        <w:rPr>
          <w:b/>
        </w:rPr>
        <w:t>Статья 16. Общие требования к документации по организации дорожного движения</w:t>
      </w:r>
    </w:p>
    <w:p>
      <w:r>
        <w:rPr>
          <w:b/>
        </w:rPr>
        <w:t xml:space="preserve">1. </w:t>
      </w:r>
      <w:r>
        <w:t>Документация по организации дорожного движения разрабатывается в соответствии с требованиями настоящего Федерального закона и изданных в соответствии с ним нормативных правовых актов, должна соответствовать требованиям законодательства о градостроительной деятельности, законодательства Российской Федерации об автомобильных дорогах и о дорожной деятельности, законодательства Российской Федерации о безопасности дорожного движения и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законодательства Российской Федерации о пожарной безопасности, законодательства Российской Федерации о транспортной безопасности, законодательства в области охраны окружающей среды, законодательства о техническом регулировании, а также требованиям нормативных правовых актов субъектов Российской Федерации и муниципальных нормативных правовых актов. (В редакции Федерального закона от 08.07.2024 № 171-ФЗ)</w:t>
      </w:r>
    </w:p>
    <w:p>
      <w:r>
        <w:rPr>
          <w:b/>
        </w:rPr>
        <w:t xml:space="preserve">2. </w:t>
      </w:r>
      <w:r>
        <w:t>Документация по организации дорожного движения разрабатывается на основе документов территориального планирования, подготовка и утверждение которых осуществляются в соответствии с Градостроительным кодексом Российской Федерации, долгосрочных целевых программ, программ комплексного развития транспортной инфраструктуры муниципальных округов, городских округов, поселений, материалов инженерных изысканий, результатов исследования существующих и прогнозируемых параметров дорожного движения, статистической информации. (В редакции федеральных законов от 31.07.2020 № 264-ФЗ, от 08.07.2024 № 171-ФЗ)</w:t>
      </w:r>
    </w:p>
    <w:p>
      <w:r>
        <w:rPr>
          <w:b/>
        </w:rPr>
        <w:t xml:space="preserve">3. </w:t>
      </w:r>
      <w:r>
        <w:t>Документация по организации дорожного движения должна разрабатываться с учетом обеспечения эффективности организации дорожного движения, безопасности дорожного движения, экологической безопасности и снижения негативного воздействия транспортных средств на окружающую среду. (В редакции Федерального закона от 08.07.2024 № 171-ФЗ)</w:t>
      </w:r>
    </w:p>
    <w:p>
      <w:r>
        <w:rPr>
          <w:b/>
        </w:rPr>
        <w:t xml:space="preserve">4. </w:t>
      </w:r>
      <w:r>
        <w:t>В состав документации по организации дорожного движения включаются комплексные схемы организации дорожного движения и (или) проекты организации дорожного движения</w:t>
      </w:r>
    </w:p>
    <w:p>
      <w:r>
        <w:rPr>
          <w:b/>
        </w:rPr>
        <w:t xml:space="preserve">5. </w:t>
      </w:r>
      <w:r>
        <w:t>Требования к составу и содержанию документации по организации дорожного движения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 учетом положений настоящего Федерального закона. (В редакции Федерального закона от 08.07.2024 № 171-ФЗ)</w:t>
      </w:r>
    </w:p>
    <w:p>
      <w:r>
        <w:rPr>
          <w:b/>
        </w:rPr>
        <w:t xml:space="preserve">51. </w:t>
      </w:r>
      <w:r>
        <w:t>Порядок согласования документации по организации дорожного движения, изменений в утвержденную документацию по организации дорожного движения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подведомственными ему федеральными государственными учреждениями и Государственной компанией "Российские автомобильные дороги"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частью - Федеральный закон от 08.07.2024 № 171-ФЗ)</w:t>
      </w:r>
    </w:p>
    <w:p>
      <w:r>
        <w:rPr>
          <w:b/>
        </w:rPr>
        <w:t xml:space="preserve">6. </w:t>
      </w:r>
      <w:r>
        <w:t>Мероприятия, предусмотренные документацией по организации дорожного движения, являются обязательными для исполнения органами государственной власти, органами местного самоуправления, организациями в соответствии с разработанными в целях реализации этих мероприятий региональными и муниципальными программами</w:t>
      </w:r>
    </w:p>
    <w:p>
      <w:r>
        <w:rPr>
          <w:b/>
        </w:rPr>
        <w:t>Статья 17. Комплексные схемы организации дорожного движения</w:t>
      </w:r>
    </w:p>
    <w:p>
      <w:r>
        <w:rPr>
          <w:b/>
        </w:rPr>
        <w:t xml:space="preserve">1. </w:t>
      </w:r>
      <w:r>
        <w:t>Комплексные схемы организации дорожного движения разрабатываются в целях формирования комплексных решений об организации дорожного движения на территории одного или территориях нескольких муниципальных районов, муниципальных округов, городских округов или городских поселений либо их частей, имеющих общую границу, реализующих долгосрочные стратегические направления обеспечения эффективности организации дорожного движения и совершенствования деятельности в области организации дорожного движения. (В редакции Федерального закона от 08.07.2024 № 171-ФЗ)</w:t>
      </w:r>
    </w:p>
    <w:p>
      <w:r>
        <w:rPr>
          <w:b/>
        </w:rPr>
        <w:t xml:space="preserve">2. </w:t>
      </w:r>
      <w:r>
        <w:t>Комплексные схемы организации дорожного движения должны быть разработаны для одного или нескольких муниципальных районов, муниципальных округов, городских округов или городских поселений либо их частей, имеющих общую границу, с общей численностью населения пятьдесят тысяч человек и более, расположенных в границах одного субъекта Российской Федерации, а также для территорий городов федерального значения Москвы, Санкт-Петербурга и Севастополя. (В редакции Федерального закона от 08.07.2024 № 171-ФЗ)</w:t>
      </w:r>
    </w:p>
    <w:p>
      <w:r>
        <w:rPr>
          <w:b/>
        </w:rPr>
        <w:t xml:space="preserve">21. </w:t>
      </w:r>
      <w:r>
        <w:t>Комплексные схемы организации дорожного движения для одного или нескольких муниципальных районов, муниципальных округов, городских округов или городских поселений либо их частей, имеющих общую границу, с общей численностью населения менее пятидесяти тысяч человек, расположенных в границах одного субъекта Российской Федерации, разрабатываются в случае принятия решений об их разработке органами местного самоуправления указанных муниципальных образований. (Дополнение частью - Федеральный закон от 08.07.2024 № 171-ФЗ)</w:t>
      </w:r>
    </w:p>
    <w:p>
      <w:r>
        <w:rPr>
          <w:b/>
        </w:rPr>
        <w:t xml:space="preserve">3. </w:t>
      </w:r>
      <w:r>
        <w:t>Комплексные схемы организации дорожного движения разрабатываются и утверждаются на срок не менее пятнадцати лет либо на срок действия документов стратегического планирования на территории, в отношении которой осуществляется разработка этих комплексных схем</w:t>
      </w:r>
    </w:p>
    <w:p>
      <w:r>
        <w:rPr>
          <w:b/>
        </w:rPr>
        <w:t xml:space="preserve">4. </w:t>
      </w:r>
      <w:r>
        <w:t>Внесение изменений в утвержденные комплексные схемы организации дорожного движения осуществляется в случаях внесения изменений в документы стратегического планирования, на основании которых были разработаны комплексные схемы организации дорожного движения, в иных случаях, определяемых решениями органов местного самоуправления, уполномоченных органов городов федерального значения Москвы, Санкт-Петербурга и Севастополя, но не реже чем один раз в пять лет. (В редакции Федерального закона от 08.07.2024 № 171-ФЗ)</w:t>
      </w:r>
    </w:p>
    <w:p>
      <w:r>
        <w:rPr>
          <w:b/>
        </w:rPr>
        <w:t xml:space="preserve">5. </w:t>
      </w:r>
      <w:r>
        <w:t>Разработанные в комплексных схемах организации дорожного движения мероприятия должны представлять собой целостную систему технически, экономически и экологически обоснованных мер, разработанных в соответствии с документами стратегического и территориального планирования и документацией по планировке территории. (В редакции Федерального закона от 08.07.2024 № 171-ФЗ)</w:t>
      </w:r>
    </w:p>
    <w:p>
      <w:r>
        <w:rPr>
          <w:b/>
        </w:rPr>
        <w:t xml:space="preserve">6. </w:t>
      </w:r>
      <w:r>
        <w:t>Мероприятия по организации дорожного движения, разрабатываемые в составе комплексных схем организации дорожного движения, должны обеспечивать снижение негативного воздействия на окружающую среду транспортных средств, в том числе за счет использования электромобилей и гибридных автомобилей. (В редакции Федерального закона от 08.07.2024 № 171-ФЗ)</w:t>
      </w:r>
    </w:p>
    <w:p>
      <w:r>
        <w:rPr>
          <w:b/>
        </w:rPr>
        <w:t xml:space="preserve">7. </w:t>
      </w:r>
      <w:r>
        <w:t>Органы местного самоуправления обеспечивают разработку комплексных схем организации дорожного движения для муниципального образования, внесение в них изменений, а также утверждают комплексные схемы организации дорожного движения и внесенные в них изменения. (В редакции Федерального закона от 08.07.2024 № 171-ФЗ)</w:t>
      </w:r>
    </w:p>
    <w:p>
      <w:r>
        <w:rPr>
          <w:b/>
        </w:rPr>
        <w:t xml:space="preserve">71. </w:t>
      </w:r>
      <w:r>
        <w:t>Органы государственной власти городов федерального значения Москвы, Санкт-Петербурга и Севастополя обеспечивают разработку комплексных схем организации дорожного движения соответственно для городов федерального значения Москвы, Санкт-Петербурга и Севастополя, внесение в них изменений, а также утверждают комплексные схемы организации дорожного движения и внесенные в них изменения. (Дополнение частью - Федеральный закон от 08.07.2024 № 171-ФЗ)</w:t>
      </w:r>
    </w:p>
    <w:p>
      <w:r>
        <w:rPr>
          <w:b/>
        </w:rPr>
        <w:t xml:space="preserve">8. </w:t>
      </w:r>
      <w:r>
        <w:t>Органы местного самоуправления вправе обеспечивать разработку и утверждать своими решениями комплексные схемы организации дорожного движения для нескольких муниципальных образований, имеющих общую границу. (В редакции Федерального закона от 08.07.2024 № 171-ФЗ)</w:t>
      </w:r>
    </w:p>
    <w:p>
      <w:r>
        <w:rPr>
          <w:b/>
        </w:rPr>
        <w:t xml:space="preserve">9. </w:t>
      </w:r>
      <w:r>
        <w:t>Комплексные схемы организации дорожного движения, разрабатываемые для муниципального района, муниципального округа, городского округа или городского поселения либо их частей, а также для территорий нескольких муниципальных районов, муниципальных округов, городских округов или городских поселений, имеющих общую границу, изменения в такие утвержденные комплексные схемы организации дорожного движения подлежат согласованию: (В редакции Федерального закона от 08.07.2024 № 171-ФЗ) 1) с органами местного самоуправления муниципальных районов, муниципальных округов, городских округов или городских поселений, имеющих общую границу с муниципальными районами, муниципальными округами, городскими округами или городскими поселениями, в отношении которых ведется разработка таких схем; (В редакции Федерального закона от 08.07.2024 № 171-ФЗ) 2) с органом государственной власти субъекта Российской Федерации, уполномоченным в области организации дорожного движения;</w:t>
      </w:r>
    </w:p>
    <w:p>
      <w:r>
        <w:rPr>
          <w:b/>
        </w:rPr>
        <w:t xml:space="preserve">91. </w:t>
      </w:r>
      <w:r>
        <w:t>Порядок разработки, согласования с органами и организациями, указанными в пунктах 1, 2 и 4 части 9 настоящей статьи, и утверждения комплексных схем организации дорожного движения, изменений в утвержденные комплексные схемы организации дорожного движения устанавливается высшим исполнительным органом соответствующего субъекта Российской Федерации с учетом положений настоящей статьи, а также статьи 16 настоящего Федерального закона. (Дополнение частью - Федеральный закон от 08.07.2024 № 171-ФЗ)</w:t>
      </w:r>
    </w:p>
    <w:p>
      <w:r>
        <w:rPr>
          <w:b/>
        </w:rPr>
        <w:t xml:space="preserve">92. </w:t>
      </w:r>
      <w:r>
        <w:t>Комплексные схемы организации дорожного движения, изменения в утвержденные комплексные схемы организации дорожного движения должны быть рассмотрены в срок не более тридцати дней со дня поступления на согласование. (Дополнение частью - Федеральный закон от 08.07.2024 № 171-ФЗ)</w:t>
      </w:r>
    </w:p>
    <w:p>
      <w:r>
        <w:rPr>
          <w:b/>
        </w:rPr>
        <w:t xml:space="preserve">93. </w:t>
      </w:r>
      <w:r>
        <w:t>В случае ненаправления органами и организациями, с которыми в соответствии с настоящей статьей подлежат согласованию комплексные схемы организации дорожного движения, изменения в утвержденные комплексные схемы организации дорожного движения, информации о рассмотрении комплексных схем организации дорожного движения, изменений в утвержденные комплексные схемы организации дорожного движения в срок, установленный частью 92 настоящей статьи, комплексные схемы организации дорожного движения, изменения в утвержденные комплексные схемы организации дорожного движения считаются согласованными с указанными органами и организациями. (Дополнение частью - Федеральный закон от 08.07.2024 № 171-ФЗ)</w:t>
      </w:r>
    </w:p>
    <w:p>
      <w:r>
        <w:rPr>
          <w:b/>
        </w:rPr>
        <w:t xml:space="preserve">10. </w:t>
      </w:r>
      <w:r>
        <w:t>Реализация утвержденных комплексных схем организации дорожного движения осуществляется путем осуществления мероприятий, предусмотренных такими документами, за счет средств бюджетных и внебюджетных источников</w:t>
      </w:r>
    </w:p>
    <w:p>
      <w:r>
        <w:rPr>
          <w:b/>
        </w:rPr>
        <w:t xml:space="preserve">11. </w:t>
      </w:r>
      <w:r>
        <w:t>Реализация неутвержденных комплексных схем организации дорожного движения не допускается</w:t>
      </w:r>
    </w:p>
    <w:p>
      <w:r>
        <w:rPr>
          <w:b/>
        </w:rPr>
        <w:t xml:space="preserve">12. </w:t>
      </w:r>
      <w:r>
        <w:t>Утвержденная комплексная схема организации дорожного движения подлежит размещению на официальном сайте органа местного самоуправления или уполномоченного органа города федерального значения Москвы, Санкт-Петербурга или Севастополя, утвердивших данную схему, в информационно-телекоммуникационной сети "Интернет" в срок, не превышающий тридцати дней со дня утверждения. (В редакции Федерального закона от 08.07.2024 № 171-ФЗ)</w:t>
      </w:r>
    </w:p>
    <w:p>
      <w:r>
        <w:rPr>
          <w:b/>
        </w:rPr>
        <w:t xml:space="preserve">9. </w:t>
      </w:r>
      <w:r>
        <w:t>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либо подведомственными ему федеральными государственными учреждениями при наличии на указанной территории автомобильных дорог федерального значения, Государственной компанией "Российские автомобильные дороги" при наличии на указанной территории автомобильных дорог, находящихся в доверительном управлении этой компании; (В редакции Федерального закона от 08.07.2024 № 171-ФЗ) 4) с органами и организациями, перечень которых установлен нормативным правовым актом субъекта Российской Федерации</w:t>
      </w:r>
    </w:p>
    <w:p>
      <w:r>
        <w:rPr>
          <w:b/>
        </w:rPr>
        <w:t>Статья 18. Проекты организации дорожного движения</w:t>
      </w:r>
    </w:p>
    <w:p>
      <w:r>
        <w:rPr>
          <w:b/>
        </w:rPr>
        <w:t xml:space="preserve">1. </w:t>
      </w:r>
      <w:r>
        <w:t>Проекты организации дорожного движения разрабатываются в целях реализации комплексных схем организации дорожного движения и (или) корректировки отдельных их предложений либо в качестве самостоятельного документа без предварительной разработки комплексной схемы организации дорожного движения. (В редакции Федерального закона от 11.06.2021 № 188-ФЗ)</w:t>
      </w:r>
    </w:p>
    <w:p>
      <w:r>
        <w:rPr>
          <w:b/>
        </w:rPr>
        <w:t xml:space="preserve">2. </w:t>
      </w:r>
      <w:r>
        <w:t>Проекты организации дорожного движения должны быть разработаны: (В редакции Федерального закона от 08.07.2024 № 171-ФЗ) 1) на период эксплуатации дорог или их участков;</w:t>
      </w:r>
    </w:p>
    <w:p>
      <w:r>
        <w:rPr>
          <w:b/>
        </w:rPr>
        <w:t xml:space="preserve">3. </w:t>
      </w:r>
      <w:r>
        <w:t>Проекты организации дорожного движения на период эксплуатации дорог или их участков разрабатываются в целях определения постоянных схем движения транспортных средств и (или) пешеходов</w:t>
      </w:r>
    </w:p>
    <w:p>
      <w:r>
        <w:rPr>
          <w:b/>
        </w:rPr>
        <w:t xml:space="preserve">4. </w:t>
      </w:r>
      <w:r>
        <w:t>Внесение изменений в утвержденный проект организации дорожного движения, разработанный на период эксплуатации дорог или их участков,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либо подведомственными ему федеральными государственными учреждениями, Государственной компанией "Российские автомобильные дороги", исполнительными органами субъектов Российской Федерации, органами местного самоуправления, организациями, уполномоченными в области организации дорожного движения, утвердившими проект организации дорожного движения</w:t>
      </w:r>
    </w:p>
    <w:p>
      <w:r>
        <w:rPr>
          <w:b/>
        </w:rPr>
        <w:t xml:space="preserve">5. </w:t>
      </w:r>
      <w:r>
        <w:t>Проекты организации дорожного движения на период введения временных ограничения или прекращения движения транспортных средств по дорогам разрабатываются в целях определения временных схем движения транспортных средств и (или) пешеходов на дорогах</w:t>
      </w:r>
    </w:p>
    <w:p>
      <w:r>
        <w:rPr>
          <w:b/>
        </w:rPr>
        <w:t xml:space="preserve">6. </w:t>
      </w:r>
      <w:r>
        <w:t>(Часть утратила силу - Федеральный закон от 28.04.2023 № 172-ФЗ)</w:t>
      </w:r>
    </w:p>
    <w:p>
      <w:r>
        <w:rPr>
          <w:b/>
        </w:rPr>
        <w:t xml:space="preserve">7. </w:t>
      </w:r>
      <w:r>
        <w:t>Проекты организации дорожного движения, разрабатываемые для автомобильных дорог федерального значения либо их участков,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подведомственными ему федеральными государственными учреждениями либо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r>
        <w:rPr>
          <w:b/>
        </w:rPr>
        <w:t xml:space="preserve">71. </w:t>
      </w:r>
      <w:r>
        <w:t>Порядок разработки и утверждения проектов организации дорожного движения для автомобильных дорог федерального значения либо их участков, изменений в указанные проекты организации дорожного движения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 учетом положений настоящей статьи. (Дополнение частью - Федеральный закон от 08.07.2024 № 171-ФЗ)</w:t>
      </w:r>
    </w:p>
    <w:p>
      <w:r>
        <w:rPr>
          <w:b/>
        </w:rPr>
        <w:t xml:space="preserve">8. </w:t>
      </w:r>
      <w:r>
        <w:t>Проекты организации дорожного движения, разрабатываемые для автомобильных дорог регионального или межмуниципального значения либо их участков, изменения в указанные проекты организации дорожного движения утверждаются органами государственной власти субъекта Российской Федерации, уполномоченными в области организации дорожного движения, по согласованию: (В редакции Федерального закона от 08.07.2024 № 171-ФЗ) 1)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подведомственными ему федеральными государственными учреждениями либо в случаях, если автомобильные дороги переданы в доверительное управление Государственной компании "Российские автомобильные дороги", этой компанией при условии, что автомобильные дороги регионального или межмуниципального значения либо их участки примыкают к автомобильным дорогам федерального значения или пересекают их;</w:t>
      </w:r>
    </w:p>
    <w:p>
      <w:r>
        <w:rPr>
          <w:b/>
        </w:rPr>
        <w:t xml:space="preserve">9. </w:t>
      </w:r>
      <w:r>
        <w:t>Проекты организации дорожного движения, разрабатываемые для автомобильных дорог местного значения либо их участков, для иных автомобильных дорог либо их участков, расположенных в границах муниципального образования, изменения в указанные проекты организации дорожного движения утверждаются органами местного самоуправления или организациями, уполномоченными органами местного самоуправления в области организации дорожного движения, по согласованию</w:t>
      </w:r>
    </w:p>
    <w:p>
      <w:r>
        <w:rPr>
          <w:b/>
        </w:rPr>
        <w:t xml:space="preserve">91. </w:t>
      </w:r>
      <w:r>
        <w:t>Проекты организации дорожного движения для частных автомобильных дорог либо их участков, изменения в указанные проекты организации дорожного движения утверждаются владельцами таких дорог по согласованию</w:t>
      </w:r>
    </w:p>
    <w:p>
      <w:r>
        <w:rPr>
          <w:b/>
        </w:rPr>
        <w:t xml:space="preserve">92. </w:t>
      </w:r>
      <w:r>
        <w:t>В случае введения временных ограничений или прекращения движения транспортных средств по дорогам на срок менее двух суток при проведении аварийно-восстановительных работ, а также на срок менее суток при проведении мероприятий, указанных в пункте 3 части 5 настоящей статьи, проект организации дорожного движения утверждается без согласования с органами и организациями, указанными в настоящей статье. (Дополнение частью - Федеральный закон от 08.07.2024 № 171-ФЗ)</w:t>
      </w:r>
    </w:p>
    <w:p>
      <w:r>
        <w:rPr>
          <w:b/>
        </w:rPr>
        <w:t xml:space="preserve">93. </w:t>
      </w:r>
      <w:r>
        <w:t>Порядок разработки, согласования с органами и организациями, указанными в пункте 2 части 8, пунктах 2 и 3 части 9, пунктах 2 и 3 части 91 настоящей статьи, и утверждения проектов организации дорожного движения для автомобильных дорог регионального, межмуниципального, местного значения, для частных автомобильных дорог, изменений в указанные проекты организации дорожного движения устанавливается высшим исполнительным органом соответствующего субъекта Российской Федерации с учетом положений настоящей статьи, а также статьи 16 настоящего Федерального закона. (Дополнение частью - Федеральный закон от 08.07.2024 № 171-ФЗ)</w:t>
      </w:r>
    </w:p>
    <w:p>
      <w:r>
        <w:rPr>
          <w:b/>
        </w:rPr>
        <w:t xml:space="preserve">10. </w:t>
      </w:r>
      <w:r>
        <w:t>Проекты организации дорожного движения, изменения в проекты организации дорожного движения должны быть рассмотрены в срок не более тридцати дней со дня поступления таких проектов или изменений на согласование. (В редакции Федерального закона от 08.07.2024 № 171-ФЗ)</w:t>
      </w:r>
    </w:p>
    <w:p>
      <w:r>
        <w:rPr>
          <w:b/>
        </w:rPr>
        <w:t xml:space="preserve">101. </w:t>
      </w:r>
      <w:r>
        <w:t>В случае ненаправления органами и организациями, по согласованию с которыми в соответствии с настоящей статьей утверждаются проекты организации дорожного движения, изменения в проекты организации дорожного движения, информации о рассмотрении проекта организации дорожного движения в срок, установленный частью 10 настоящей статьи, проект организации дорожного движения считается согласованным с указанными органами и организациями. (Дополнение частью - Федеральный закон от 08.07.2024 № 171-ФЗ)</w:t>
      </w:r>
    </w:p>
    <w:p>
      <w:r>
        <w:rPr>
          <w:b/>
        </w:rPr>
        <w:t xml:space="preserve">11. </w:t>
      </w:r>
      <w:r>
        <w:t>Реализация проектов организации дорожного движения, изменений в проекты организации дорожного движения, не прошедших обязательных согласований и не утвержденных в установленном порядке, не допускается. (В редакции Федерального закона от 08.07.2024 № 171-ФЗ)</w:t>
      </w:r>
    </w:p>
    <w:p>
      <w:r>
        <w:rPr>
          <w:b/>
        </w:rPr>
        <w:t xml:space="preserve">12. </w:t>
      </w:r>
      <w:r>
        <w:t>(Часть утратила силу - Федеральный закон от 11.06.2021 № 188-ФЗ)</w:t>
      </w:r>
    </w:p>
    <w:p>
      <w:r>
        <w:rPr>
          <w:b/>
        </w:rPr>
        <w:t xml:space="preserve">13. </w:t>
      </w:r>
      <w:r>
        <w:t>В целях осуществления комплексного развития территории в соответствии с Градостроительным кодексом Российской Федерации, а также при реализации программы реновации жилищного фонда в городе Москве в соответствии с Законом Российской Федерации от 15 апреля 1993 года № 4802-I "О статусе столицы Российской Федерации" проекты организации дорожного движения могут разрабатываться в составе проектов планировки территории. (В редакции федеральных законов от 30.12.2020 № 494-ФЗ, от 11.06.2021 № 188-ФЗ)</w:t>
      </w:r>
    </w:p>
    <w:p>
      <w:r>
        <w:rPr>
          <w:b/>
        </w:rPr>
        <w:t xml:space="preserve">14. </w:t>
      </w:r>
      <w:r>
        <w:t>(Часть утратила силу - Федеральный закон от 11.06.2021 № 188-ФЗ)</w:t>
      </w:r>
    </w:p>
    <w:p>
      <w:r>
        <w:rPr>
          <w:b/>
        </w:rPr>
        <w:t xml:space="preserve">15. </w:t>
      </w:r>
      <w:r>
        <w:t>Органы и организации обязаны разместить утвержденные ими проекты организации дорожного движения, в том числе с учетом внесенных в них изменений, в своих информационных системах и направить их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срок, не превышающий тридцати дней со дня утверждения проектов организации дорожного движения. (Дополнение частью - Федеральный закон от 08.07.2024 № 171-ФЗ)</w:t>
      </w:r>
    </w:p>
    <w:p>
      <w:r>
        <w:rPr>
          <w:b/>
        </w:rPr>
        <w:t xml:space="preserve">2. </w:t>
      </w:r>
      <w:r>
        <w:t>на период введения временных ограничения или прекращения движения транспортных средств по дорогам; (В редакции Федерального закона от 08.07.2024 № 171-ФЗ) 3) (Пункт утратил силу - Федеральный закон от 28.04.2023 № 172-ФЗ)</w:t>
      </w:r>
    </w:p>
    <w:p>
      <w:r>
        <w:rPr>
          <w:b/>
        </w:rPr>
        <w:t xml:space="preserve">3. </w:t>
      </w:r>
      <w:r>
        <w:t>в отношении существующих, реконструируемых или строящихся дорог или их участков, а также дорог, в отношении которых производятся капитальный ремонт и ремонт; (В редакции Федерального закона от 08.07.2024 № 171-ФЗ) 2) при строительстве или реконструкции объектов капитального строительства в отношении сети дорог и (или) их участков, прилегающих к указанным объектам капитального строительства</w:t>
      </w:r>
    </w:p>
    <w:p>
      <w:r>
        <w:rPr>
          <w:b/>
        </w:rPr>
        <w:t xml:space="preserve">3. </w:t>
      </w:r>
      <w:r>
        <w:t>в отношении сети дорог и (или) их участков на территории одного или территориях нескольких муниципальных образований либо их частей, имеющих общую границу, с общей численностью населения до пятидесяти тысяч человек; (В редакции Федерального закона от 08.07.2024 № 171-ФЗ) 4) на территории одного или территориях нескольких муниципальных образований либо их частей, имеющих общую границу, по таким направлениям организации дорожного движения, как формирование сети дорог с односторонним движением, размещение парковок (парковочных мест), размещение информационно-указательных дорожных знаков индивидуального проектирования, организация движения маршрутных транспортных средств, в том числе организация выделенных полос, оптимизация режимов работы светофорных объектов, внедрение автоматизированных систем управления дорожным движением, иным направлениям организации дорожного движения</w:t>
      </w:r>
    </w:p>
    <w:p>
      <w:r>
        <w:rPr>
          <w:b/>
        </w:rPr>
        <w:t xml:space="preserve">4. </w:t>
      </w:r>
      <w:r>
        <w:t>в случае снижения уровня обслуживания дорожного движения до критических значений, определяемых в порядке, предусмотренном частью 3 статьи 10 настоящего Федерального закона</w:t>
      </w:r>
    </w:p>
    <w:p>
      <w:r>
        <w:rPr>
          <w:b/>
        </w:rPr>
        <w:t xml:space="preserve">4. </w:t>
      </w:r>
      <w:r>
        <w:t>в случае внесения изменений в утвержденную комплексную схему организации дорожного движения, в целях реализации которой разработан проект организации дорожного движения</w:t>
      </w:r>
    </w:p>
    <w:p>
      <w:r>
        <w:rPr>
          <w:b/>
        </w:rPr>
        <w:t xml:space="preserve">4. </w:t>
      </w:r>
      <w:r>
        <w:t>на основании предписания, представления или предостережения, выданных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исполнительными органами субъектов Российской Федерации, осуществляющими 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w:t>
      </w:r>
    </w:p>
    <w:p>
      <w:r>
        <w:rPr>
          <w:b/>
        </w:rPr>
        <w:t xml:space="preserve">4. </w:t>
      </w:r>
      <w:r>
        <w:t>в случаях, определяемых решениями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либо подведомственных ему федеральных государственных учреждений, Государственной компании "Российские автомобильные дороги", исполнительных органов субъектов Российской Федерации, органов местного самоуправления, организаций, уполномоченных в области организации дорожного движения, утвердивших проект организации дорожного движения. (Часть в редакции Федерального закона от 08.07.2024 № 171-ФЗ)</w:t>
      </w:r>
    </w:p>
    <w:p>
      <w:r>
        <w:rPr>
          <w:b/>
        </w:rPr>
        <w:t xml:space="preserve">5. </w:t>
      </w:r>
      <w:r>
        <w:t>при строительстве, реконструкции, капитальном ремонте и ремонте дорог</w:t>
      </w:r>
    </w:p>
    <w:p>
      <w:r>
        <w:rPr>
          <w:b/>
        </w:rPr>
        <w:t xml:space="preserve">5. </w:t>
      </w:r>
      <w:r>
        <w:t>при проведении строительных, ремонтных и иных работ, влияющих на отдельные параметры, характеризующие дорожное движение, в том числе при строительстве, реконструкции и ремонте объектов инженерной инфраструктуры, объектов капитального строительства различного функционального назначения (отдельного объекта или группы объектов застройки); (В редакции Федерального закона от 08.07.2024 № 171-ФЗ) 3) при проведении публичных и массовых мероприятий как непосредственно на сети дорог (спортивные мероприятия и культурные мероприятия, кино- и фотосъемка, массовые гуляния, ярмарки, спортивные кроссы, велопробеги, массовые шествия и иные подобные мероприятия), так и на объектах вне сети дорог (концерты, международные и национальные спортивные мероприятия и иные подобные мероприятия)</w:t>
      </w:r>
    </w:p>
    <w:p>
      <w:r>
        <w:rPr>
          <w:b/>
        </w:rPr>
        <w:t xml:space="preserve">5. </w:t>
      </w:r>
      <w:r>
        <w:t>при повышенной интенсивности дорожного движения накануне выходных и нерабочих праздничных дней, в выходные и нерабочие праздничные дни, а также в часы максимальной загрузки автомобильных дорог</w:t>
      </w:r>
    </w:p>
    <w:p>
      <w:r>
        <w:rPr>
          <w:b/>
        </w:rPr>
        <w:t xml:space="preserve">8. </w:t>
      </w:r>
      <w:r>
        <w:t>с органами и организациями, перечень которых установлен нормативным правовым актом субъекта Российской Федерации</w:t>
      </w:r>
    </w:p>
    <w:p>
      <w:r>
        <w:rPr>
          <w:b/>
        </w:rPr>
        <w:t xml:space="preserve">9. </w:t>
      </w:r>
      <w:r>
        <w:t>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подведомственными ему федеральными государственными учреждениями либо в случаях, если автомобильные дороги переданы в доверительное управление Государственной компании "Российские автомобильные дороги", с этой компанией при условии, что автомобильные дороги местного значения либо их участки, иные автомобильные дороги либо их участки, расположенные в границах муниципального образования, примыкают к автомобильным дорогам федерального значения или пересекают их</w:t>
      </w:r>
    </w:p>
    <w:p>
      <w:r>
        <w:rPr>
          <w:b/>
        </w:rPr>
        <w:t xml:space="preserve">9. </w:t>
      </w:r>
      <w:r>
        <w:t>с исполнительными органами субъекта Российской Федерации, уполномоченными в области организации дорожного движения, в случае, если автомобильные дороги местного значения либо их участки, иные автомобильные дороги либо их участки, расположенные в границах муниципального образования, примыкают к автомобильным дорогам регионального или межмуниципального значения</w:t>
      </w:r>
    </w:p>
    <w:p>
      <w:r>
        <w:rPr>
          <w:b/>
        </w:rPr>
        <w:t xml:space="preserve">9. </w:t>
      </w:r>
      <w:r>
        <w:t>с органами и организациями, перечень которых установлен органом местного самоуправления. (Часть в редакции Федерального закона от 08.07.2024 № 171-ФЗ)</w:t>
      </w:r>
    </w:p>
    <w:p>
      <w:r>
        <w:rPr>
          <w:b/>
        </w:rPr>
        <w:t xml:space="preserve">91. </w:t>
      </w:r>
      <w:r>
        <w:t>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подведомственными ему федеральными государственными учреждениями либо в случаях, если автомобильные дороги переданы в доверительное управление Государственной компании "Российские автомобильные дороги", с этой компанией при условии, что частные автомобильные дороги либо их участки примыкают к автомобильным дорогам федерального значения или пересекают их</w:t>
      </w:r>
    </w:p>
    <w:p>
      <w:r>
        <w:rPr>
          <w:b/>
        </w:rPr>
        <w:t xml:space="preserve">91. </w:t>
      </w:r>
      <w:r>
        <w:t>с исполнительными органами субъекта Российской Федерации, уполномоченными в области организации дорожного движения, в случае, если частные автомобильные дороги либо их участки примыкают к автомобильным дорогам регионального или межмуниципального значения или пересекают их</w:t>
      </w:r>
    </w:p>
    <w:p>
      <w:r>
        <w:rPr>
          <w:b/>
        </w:rPr>
        <w:t xml:space="preserve">91. </w:t>
      </w:r>
      <w:r>
        <w:t>с органами местного самоуправления в случае, если частные автомобильные дороги либо их участки примыкают к автомобильным дорогам местного значения или пересекают их. (Дополнение частью - Федеральный закон от 08.07.2024 № 171-ФЗ)</w:t>
      </w:r>
    </w:p>
    <w:p>
      <w:pPr>
        <w:pStyle w:val="Heading3"/>
      </w:pPr>
      <w:r>
        <w:t>Государственный контроль (надзор) в области организации дорожного движения</w:t>
      </w:r>
    </w:p>
    <w:p>
      <w:r>
        <w:rPr>
          <w:b/>
        </w:rPr>
        <w:t>Статья 19</w:t>
      </w:r>
    </w:p>
    <w:p>
      <w:r>
        <w:t>(Статья утратила силу - Федеральный закон от 11.06.2021 № 170-ФЗ)</w:t>
      </w:r>
    </w:p>
    <w:p>
      <w:r>
        <w:rPr>
          <w:b/>
        </w:rPr>
        <w:t>Статья 20. 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w:t>
      </w:r>
    </w:p>
    <w:p>
      <w:r>
        <w:t>(Наименование в редакции Федерального закона от 08.08.2024 № 232-ФЗ) 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 исполнением требований законодательства по оценке обеспечения эффективности организации дорожного движения, включая осуществление мониторинга организации дорожного движения на автомобильных дорогах регионального или межмуниципального, местного значения, по оценке соответствия фактических параметров дорожного движения параметрам, установленным как характеризующие дорожное движение и эффективность дорожного движения в документации по организации дорожного движения, а также по оценке обеспечения эффективности организации дорожного движения в решениях, предусмотренных в документации по организации дорожного движения на территориях субъектов Российской Федерации, на территориях муниципальных образований, осуществляется исполнительными органами субъектов Российской Федерации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и Федерального закона от 6 октября 2003 года № 131-ФЗ "Об общих принципах организации местного самоуправления в Российской Федерации". (В редакции федеральных законов от 28.04.2023 № 150-ФЗ, от 08.08.2024 № 232-ФЗ) (Статья в редакции Федерального закона от 11.06.2021 № 170-ФЗ)</w:t>
      </w:r>
    </w:p>
    <w:p>
      <w:pPr>
        <w:pStyle w:val="Heading3"/>
      </w:pPr>
      <w:r>
        <w:t>Заключительные положения</w:t>
      </w:r>
    </w:p>
    <w:p>
      <w:r>
        <w:rPr>
          <w:b/>
        </w:rPr>
        <w:t>Статья 21. О внесении изменений в Федеральный закон "О безопасности дорожного движения"</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2011, № 17, ст. 2310; № 30, ст. 4596; 2013, № 52, ст. 7002; 2015, № 24, ст. 3370; 2016, № 18, ст. 2502; № 27, ст. 4192, 4229) следующие изменения</w:t>
      </w:r>
    </w:p>
    <w:p>
      <w:r>
        <w:t>абзац седьмой статьи 2 признать утратившим силу</w:t>
      </w:r>
    </w:p>
    <w:p>
      <w:r>
        <w:t>в статье 21: а) пункт 1 дополнить словами ",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б) в пункте 2 слова "на основе проектов, схем и иной документации, утверждаемых в установленном порядке" заменить словами "на основе документации по организации дорожного движения, разработанной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w:t>
      </w:r>
    </w:p>
    <w:p>
      <w:r>
        <w:t>в статье 22: а) пункт 1 изложить в следующей редакции: "1. Деятельность по организации дорожного движения на территории Российской Федерации должна осуществляться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Перечень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определяется Правительством Российской Федерации."; б) пункты 4 и 5 признать утратившими силу</w:t>
      </w:r>
    </w:p>
    <w:p>
      <w:r>
        <w:rPr>
          <w:b/>
        </w:rPr>
        <w:t>Статья 22</w:t>
      </w:r>
    </w:p>
    <w:p>
      <w:r>
        <w:t>(Статья утратила силу - Федеральный закон от 21.12.2021 № 414-ФЗ)</w:t>
      </w:r>
    </w:p>
    <w:p>
      <w:r>
        <w:rPr>
          <w:b/>
        </w:rPr>
        <w:t>Статья 23. О внесении изменений в Федеральный закон "Об общих принципах организации местного самоуправления в Российской Федерации"</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следующие изменения</w:t>
      </w:r>
    </w:p>
    <w:p>
      <w:r>
        <w:t>пункт 5 части 1 статьи 14 после слов "за сохранностью автомобильных дорог местного значения в границах населенных пунктов поселения," дополнить словами "организация дорожного движения,"</w:t>
      </w:r>
    </w:p>
    <w:p>
      <w:r>
        <w:t>пункт 5 части 1 статьи 15 после слов "за сохранностью автомобильных дорог местного значения вне границ населенных пунктов в границах муниципального района," дополнить словами "организация дорожного движения"</w:t>
      </w:r>
    </w:p>
    <w:p>
      <w:r>
        <w:t>пункт 5 части 1 статьи 16 после слов "за сохранностью автомобильных дорог местного значения в границах городского округа," дополнить словами "организация дорожного движения,"</w:t>
      </w:r>
    </w:p>
    <w:p>
      <w:r>
        <w:rPr>
          <w:b/>
        </w:rPr>
        <w:t>Статья 24.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 45, ст. 5417; 2008, № 30, ст. 3604; 2009, № 48, ст. 5711; № 52, ст. 6419; 2010, № 31, ст. 4209; 2011, № 13, ст. 1688; № 17, ст. 2310; № 29, ст. 4281; № 30, ст. 4591, 4594; № 49, ст. 7015; 2012, № 53, ст. 7614, 7643; 2013, № 30, ст. 4080; № 52, ст. 6961, 6983; 2014, № 14, ст. 1557; № 26, ст. 3377; № 43, ст. 5799; 2015, № 1, ст. 9, 52; № 27, ст. 3967; № 29, ст. 4342; № 48, ст. 6705; 2016, № 27, ст. 4302, 4305, 4306; 2017, № 31, ст. 4740, 4766) следующие изменения</w:t>
      </w:r>
    </w:p>
    <w:p>
      <w:r>
        <w:t>статью 42 дополнить частью 6 следующего содержания: "6.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r>
        <w:t>часть 10 статьи 45 после слова "проектирования," дополнить словами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r>
        <w:t>часть 12 статьи 48 дополнить пунктом 61 следующего содержания: "61) проект организации дорожного движения в случаях, предусмотренных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w:t>
      </w:r>
    </w:p>
    <w:p>
      <w:r>
        <w:rPr>
          <w:b/>
        </w:rPr>
        <w:t>Статья 25.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2011, № 17, ст. 2310; № 30, ст. 4591; № 49, ст. 7015; 2015, № 48, ст. 6723; 2017, № 7, ст. 1028) следующие изменения</w:t>
      </w:r>
    </w:p>
    <w:p>
      <w:r>
        <w:t>статью 14 после слов "на основании" дополнить словами "документации по организации дорожного движения,"</w:t>
      </w:r>
    </w:p>
    <w:p>
      <w:r>
        <w:t>часть 1 статьи 16 после слов "Градостроительным кодексом Российской Федерации" дополнить словами ",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 Федеральным законом от 10 декабря 1995 года № 196-ФЗ "О безопасности дорожного движения"</w:t>
      </w:r>
    </w:p>
    <w:p>
      <w:r>
        <w:t>часть 1 статьи 30 дополнить пунктом 22 следующего содержания: "22) в целях обеспечения эффективности организации дорожного движения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w:t>
      </w:r>
    </w:p>
    <w:p>
      <w:r>
        <w:rPr>
          <w:b/>
        </w:rPr>
        <w:t>Статья 26.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7, ст. 905; № 17, ст. 2310; № 27, ст. 3873; № 30, ст. 4590; № 48, ст. 6728; 2012, № 26, ст. 3446; 2013,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дополнить пунктами 40 и 41 следующего содержания: "40) федеральный государственный контроль в области организации дорожного движения;</w:t>
      </w:r>
    </w:p>
    <w:p>
      <w:r>
        <w:t>региональный государственный контроль в области организации дорожного движения."</w:t>
      </w:r>
    </w:p>
    <w:p>
      <w:r>
        <w:rPr>
          <w:b/>
        </w:rPr>
        <w:t>Статья 27. Действие настоящего Федерального закона во времени</w:t>
      </w:r>
    </w:p>
    <w:p>
      <w:r>
        <w:rPr>
          <w:b/>
        </w:rPr>
        <w:t xml:space="preserve">1. </w:t>
      </w:r>
      <w:r>
        <w:t>Настоящий Федеральный закон применяется к отношениям в области организации дорожного движения, возникшим после дня его вступления в силу</w:t>
      </w:r>
    </w:p>
    <w:p>
      <w:r>
        <w:rPr>
          <w:b/>
        </w:rPr>
        <w:t xml:space="preserve">2. </w:t>
      </w:r>
      <w:r>
        <w:t>К отношениям в области организации дорожного движения,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
        <w:rPr>
          <w:b/>
        </w:rPr>
        <w:t>Статья 28. Переходные положения</w:t>
      </w:r>
    </w:p>
    <w:p>
      <w:r>
        <w:rPr>
          <w:b/>
        </w:rPr>
        <w:t xml:space="preserve">1. </w:t>
      </w:r>
      <w:r>
        <w:t>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организации дорожного движения,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r>
        <w:rPr>
          <w:b/>
        </w:rPr>
        <w:t xml:space="preserve">2. </w:t>
      </w:r>
      <w:r>
        <w:t>(Часть утратила силу - Федеральный закон от 11.06.2021 № 188-ФЗ)</w:t>
      </w:r>
    </w:p>
    <w:p>
      <w:r>
        <w:rPr>
          <w:b/>
        </w:rPr>
        <w:t>Статья 29. Вступление в силу настоящего Федерального закона</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