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следующие изменения: 1) в абзаце четвертом статьи 4 слова "об отказе в выполнении распоряжения клиента о совершении операций, об отказе от заключения договора банковского счета (вклада)" заменить словами "а также об отказе в выполнении распоряжения клиента о совершении операций, об отказе от заключения договора банковского счета (вклада), о расторжении договора банковского счета (вклада) и их причинах"; 2) в статье 7: а) пункт 52 дополнить абзацем следующего содержания: "Отказ от заключения договора банковского счета (вклада) и расторжение договора банковского счета (вклада) по основаниям, изложенным в абзацах втором и третьем настоящего пункта, не являются основаниями для возникновения гражданско-правовой ответственности кредитной организации за совершение соответствующих действий."; б) пункт 13 дополнить абзацами следующего содержания: "При устранении указанных в пункте 11 настоящей статьи оснований, в соответствии с которыми ранее было принято решение об отказе от проведения операции, сведения о котором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в срок не позднее рабочего дня, следующего за днем устранения соответствующего основания, в порядке, установленном Правительством Российской Федерации, а кредитные организации, профессиональные участники рынка ценных бумаг,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в порядке, установленном Центральным банком Российской Федерации по согласованию с уполномоченным органом. В случае, если в связи с решением об отказе от проведения операции, в отношении которого впоследствии были устранены основания его принятия, кредитной организацией был расторгнут договор банковского счета (вклада) с клиентом в соответствии с абзацем третьим пункта 52 настоящей статьи, такая кредитная организация одновременно со сведениями, указанными в абзаце втором настоящего пункта, также обязана представить в уполномоченный орган сведения об отсутствии оснований для расторжения указанного договора банковского счета (вклада) в порядке, установленном Центральным банком Российской Федерации по согласованию с уполномоченным органом."; в) пункт 131 дополнить абзацем следующего содержания: "При устранении указанного в абзаце втором пункта 52 настоящей статьи основания, в соответствии с которым ранее было принято решение об отказе от заключения договора банковского счета (вклада), сведения о котором были представлены в уполномоченный орган, кредитные организации обязаны представить в уполномоченный орган сведения о таком устранении в срок не позднее рабочего дня, следующего за днем устранения соответствующего основания, в порядке, установленном Центральным банком Российской Федерации по согласованию с уполномоченным органом."; г) в пункте 133 слова "в порядке, установленном Центральным банком Российской Федерации" заменить словами "в порядке, сроки и объеме, установленные Центральным банком Российской Федерации", слова ", а также при принятии решений в соответствии с пунктом 52 настоящей статьи" исключить; д) дополнить пунктами 134 - 136 следующего содержания: "134. 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пунктом 11 настоящей статьи, а в случае, если данная организация является кредитной организацией, - также решения об отказе от заключения договора банковского счета (вклада), предусмотренного абзацем вторым пункта 52 настоящей статьи, клиент с учетом полученной от указанной организации, осуществляющей операции с денежными средствами или иным имуществом, информации о причинах принятия соответствующего решения вправе представить в эту организацию документы и (или) сведения об отсутствии оснований для принятия решения об отказе от проведения операции или об отказе от заключения договора банковского счета (вклада). Организация, осуществляющая операции с денежными средствами или иным имуществом, обязана рассмотреть представленные клиентом документы и (или) сведения и в срок не позднее десяти рабочих дней со дня их представления сообщить клиенту об устранении оснований, в соответствии с которыми ранее было принято решение об отказе от проведения операции или об отказе от заключения договора банковского счета (вклада) либо о невозможности устранения соответствующих оснований исходя из документов и (или) сведений, представленных клиентом.</w:t>
      </w:r>
    </w:p>
    <w:p>
      <w:r>
        <w:rPr>
          <w:b/>
        </w:rPr>
        <w:t xml:space="preserve">135. </w:t>
      </w:r>
      <w:r>
        <w:t>В случае получения от кредитной организации, профессионального участника рынка ценных бумаг, страховой организации (за исключением страховой медицинской организации, осуществляющей деятельность исключительно в сфере обязательного медицинского страхования), страхового брокера, управляющей компании инвестиционных фондов, паевых инвестиционных фондов и негосударственных пенсионных фондов, кредитного потребительского кооператива, в том числе сельскохозяйственного кредитного потребительского кооператива, микрофинансовой организации, общества взаимного страхования, негосударственного пенсионного фонда, ломбарда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от проведения операции или об отказе от заключения договора банковского счета (вклада), исходя из документов и (или) сведений, представленных клиентом в соответствии с пунктом 134 настоящей статьи, клиент указанной финансовой организации (далее для целей настоящего пункта - заявитель) вправе обратиться с заявлением и указанными документами и (или) сведениями в межведомственную комиссию, созданную при Центральном банке Российской Федерации. Требования к заявлению, состав межведомственной комиссии, порядок и сроки рассмотрения межведомственной комиссией заявления и документов и (или) сведений, представленных заявителем, и порядок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заявления и документов и (или) сведений, представленных заявителем, не может превышать двадцать рабочих дней со дня обращения заявителя</w:t>
      </w:r>
    </w:p>
    <w:p>
      <w:r>
        <w:rPr>
          <w:b/>
        </w:rPr>
        <w:t xml:space="preserve">136. </w:t>
      </w:r>
      <w:r>
        <w:t>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от проведения операции или об отказе от заключения договора банковского счета (вклада), а также мотивированное обоснование о невозможности устранения оснований, в соответствии с которыми было принято данное решение, исходя из документов и (или) сведений, представленных заявителем в соответствии с пунктом 134 настоящей статьи. При этом устанавливаемый межведомственной комиссией срок исполнения финансовой организацией требования о представлении обозначенных мотивированных обоснований не может быть менее трех рабочих дней. 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от проведения операции или об отказе от заключения договора банковского счета (вклада) либо решение об отсутствии оснований для пересмотра решения, принятого финансовой организацией, исходя из документов и (или) сведений, представленных заявителем. Межведомственная комиссия сообщает о принятом решении заявителю и соответствующей финансовой организации, для которой оно является обязательным, не позднее трех рабочих дней со дня его принятия в порядке, установленном Центральным банком Российской Федерации по согласованию с уполномоченным органом. После получения финансовой организацией решения межведомственной комиссии об отсутствии оснований, в соответствии с которыми указанной финансовой организацией ранее было принято решение об отказе от проведения операции или об отказе от заключения договора банковского счета (вклада), такая финансовая организация обязана представить в уполномоченный орган сведения согласно абзацам второму и третьему пункта 13 или абзацу второму пункта 131 настоящей статьи, а в случае обращения заявителя не вправе отказать заявителю в проведении операции или в заключении договора банковского счета (вклада) соответственно."</w:t>
      </w:r>
    </w:p>
    <w:p>
      <w:r>
        <w:rPr>
          <w:b/>
        </w:rPr>
        <w:t>Статья 2</w:t>
      </w:r>
    </w:p>
    <w:p>
      <w:r>
        <w:t>Абзац второй пункта 2 статьи 7 Федерального закона от 26 октября 2002 года № 127-ФЗ "О несостоятельности (банкротстве)" (Собрание законодательства Российской Федерации, 2002, № 43, ст. 4190; 2009, № 1, ст. 4; 2015, № 1, ст. 35; № 27, ст. 3977; 2017, № 31, ст. 4767) после слов "кредитной организации" дополнить словами ", а также у конкурсного кредитора - государственной корпорации "Банк развития и внешнеэкономической деятельности (Внешэкономбанк)".</w:t>
      </w:r>
    </w:p>
    <w:p>
      <w:r>
        <w:rPr>
          <w:b/>
        </w:rPr>
        <w:t>Статья 3</w:t>
      </w:r>
    </w:p>
    <w:p>
      <w:r>
        <w:t>В пункте 4 статьи 241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2017, № 31, ст. 4816) слова "частью 4 статьи 3 Федерального закона" заменить словами "Федеральным законом".</w:t>
      </w:r>
    </w:p>
    <w:p>
      <w:r>
        <w:rPr>
          <w:b/>
        </w:rPr>
        <w:t>Статья 4</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следующие изменения</w:t>
      </w:r>
    </w:p>
    <w:p>
      <w:r>
        <w:t>статью 4 дополнить частью 7 следующего содержания: "7. Положения настоящего Федерального закона и иных актов валютного законодательства Российской Федерации, устанавливающие права и обязанности уполномоченных банков и предусматривающие осуществление ими банковских операций со средствами в иностранной валюте, применяются к государственной корпорации "Банк развития и внешнеэкономической деятельности (Внешэкономбанк)" при осуществлении ею функций, предусмотренных Федеральным законом от 17 мая 2007 года № 82-ФЗ "О банке развития"."</w:t>
      </w:r>
    </w:p>
    <w:p>
      <w:r>
        <w:t>часть 1 статьи 11 дополнить словами "и государственную корпорацию "Банк развития и внешнеэкономической деятельности (Внешэкономбанк)"</w:t>
      </w:r>
    </w:p>
    <w:p>
      <w:r>
        <w:rPr>
          <w:b/>
        </w:rPr>
        <w:t>Статья 5</w:t>
      </w:r>
    </w:p>
    <w:p>
      <w:r>
        <w:t>В части 41 статьи 14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2013, № 19, ст. 2308; № 52, ст. 6975; 2014, № 52, ст. 7543; 2017, № 31, ст. 4816) слова "частью 4 статьи 3 Федерального закона" заменить словами "Федеральным законом".</w:t>
      </w:r>
    </w:p>
    <w:p>
      <w:r>
        <w:rPr>
          <w:b/>
        </w:rPr>
        <w:t>Статья 6</w:t>
      </w:r>
    </w:p>
    <w:p>
      <w:r>
        <w:t>(Утратила силу - Федеральный закон от 30.12.2021 № 436-ФЗ)</w:t>
      </w:r>
    </w:p>
    <w:p>
      <w:r>
        <w:rPr>
          <w:b/>
        </w:rPr>
        <w:t>Статья 7</w:t>
      </w:r>
    </w:p>
    <w:p>
      <w:r>
        <w:t>В части 7 статьи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2014, № 30, ст. 4260; 2017, № 31, ст. 4816) слова "частью 4 статьи 3 Федерального закона" заменить словами "Федеральным законом".</w:t>
      </w:r>
    </w:p>
    <w:p>
      <w:r>
        <w:rPr>
          <w:b/>
        </w:rPr>
        <w:t>Статья 8</w:t>
      </w:r>
    </w:p>
    <w:p>
      <w:r>
        <w:t>В части 71 статьи 3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2011, № 1, ст. 49; 2013, № 27, ст. 3480; 2016, № 14, ст. 1904; 2017, № 31, ст. 4816) слова "частью 4 статьи 3 Федерального закона" заменить словами "Федеральным законом".</w:t>
      </w:r>
    </w:p>
    <w:p>
      <w:r>
        <w:rPr>
          <w:b/>
        </w:rPr>
        <w:t>Статья 9</w:t>
      </w:r>
    </w:p>
    <w:p>
      <w:r>
        <w:t>В части 51 статьи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2017, № 31, ст. 4816) слова "частью 4 статьи 3 Федерального закона" заменить словами "Федеральным законом".</w:t>
      </w:r>
    </w:p>
    <w:p>
      <w:r>
        <w:rPr>
          <w:b/>
        </w:rPr>
        <w:t>Статья 10</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2011, № 27, ст. 3873; 2013, № 30, ст. 4084; 2014, № 19, ст. 2318; 2016, № 1, ст. 83) следующие изменения: 1) пункт 5 части 1 статьи 117 после слов "иной кредитной организацией" дополнить словами ", государственной корпорацией "Банк развития и внешнеэкономической деятельности (Внешэкономбанк)" (далее - Внешэкономбанк)"; 2) в статье 141: а) часть 1 дополнить словами ", а также банковские гарантии, выданные Внешэкономбанком"; б) часть 2 после слов "иной кредитной организацией" дополнить словом ", Внешэкономбанком"; в) часть 3 после слов "иной кредитной организации" дополнить словом ", Внешэкономбанка"; г) в части 4 слова "указанных в Реестре" заменить словом "установленных", дополнить словом ", Внешэкономбанка"; д) в части 5: пункт 2 после слов "иной кредитной организации" дополнить словом ", Внешэкономбанка", после слов "иной кредитной организацией" дополнить словом ", Внешэкономбанком"; пункт 3 после слов "иной кредитной организации" дополнить словом ", Внешэкономбанка"; пункт 4 после слов "иной кредитной организации" дополнить словом ", Внешэкономбанка"; е) часть 6 после слов "иной кредитной организации" дополнить словом ", Внешэкономбанку"; ж) часть 9 после слов "иной кредитной организацией" дополнить словом ", Внешэкономбанком"; з) часть 10 после слов "выдавших банковскую гарантию банка, иной кредитной организации" дополнить словом ", Внешэкономбанка"; и) пункт 1 части 12 после слов "иной кредитной организации" дополнить словом ", Внешэкономбанка"; к) часть 14 после слов "иную кредитную организацию" дополнить словом ", Внешэкономбанк"; л) часть 16 после слов "банку, иной кредитной организации" дополнить словом ", Внешэкономбанку", после слов "банка, иной кредитной организации" дополнить словом ", Внешэкономбанка"; м) часть 17 после слов "банку, иной кредитной организации" дополнить словом ", Внешэкономбанку", после слов "банка, иной кредитной организации" дополнить словом ", Внешэкономбанка"; н) часть 18 после слов "банку, иной кредитной организации" дополнить словом ", Внешэкономбанку", после слов "банка, иной кредитной организации" дополнить словом ", Внешэкономбанка"; о) часть 19 после слов "иной кредитной организации" дополнить словом ", Внешэкономбанка"; п) часть 20 после слов "банку, иной кредитной организации" дополнить словом ", Внешэкономбанку", после слов "банка, иной кредитной организации" дополнить словом ", Внешэкономбанка"; р) часть 23 после слов "иных кредитных организаций" дополнить словом ", Внешэкономбанка", после слов "либо одной иной кредитной организацией," дополнить словами "либо Внешэкономбанком,"; с) часть 24 после слов "иная кредитная организация" дополнить словом ", Внешэкономбанк"; т) часть 25 изложить в следующей редакции: "25. Передача банками, иными кредитными организациями, Внешэкономбанком в таможенные органы, а также таможенными органами в банки, иные кредитные организации, во Внешэкономбанк электронных документов, подписанных усиленной квалифицированной электронной подписью, и информации в электронном виде, предусмотренных настоящей статьей, осуществляется в порядке, установленном Центральным банком Российской Федерации по согласованию с федеральным органом исполнительной власти, уполномоченным в области таможенного дела."; у) часть 26 дополнить предложением следующего содержания: "Состав и структура информации в электронном виде, направляемой Внешэкономбанком в таможенные органы, а также таможенными органами во Внешэкономбанк, предусмотренной настоящей статьей, устанавливаются федеральным органом исполнительной власти, уполномоченным в области таможенного дела."; 3) в статье 143: а) наименование дополнить словами ", а также Внешэкономбанка"; б) абзац первый изложить в следующей редакции: "1. Банки, иные кредитные организации, включенные в Реестр, обязаны:"; в) дополнить частью 2 следующего содержания: "2. Внешэкономбанк обязан: 1) соблюдать ограничение по максимальной сумме одной банковской гарантии и максимальной сумме всех одновременно действующих банковских гарантий для принятия таких банковских гарантий таможенными органами в целях обеспечения уплаты таможенных пошлин, налогов; 2) выполнять условия банковской гарантии и обязательства по ней; 3) направлять в установленные сроки в федеральный орган исполнительной власти, уполномоченный в области таможенного дела, информацию в электронном виде о выданных банковских гарантиях, оформленных в письменной форме на бумажном носителе."; 4) в статье 144: а) наименование дополнить словами ", приостановление, прекращение и возобновление приема таможенными органами банковских гарантий, выданных Внешэкономбанком"; б) дополнить частью 11 следующего содержания: "11. Прием таможенными органами банковских гарантий, выданных Внешэкономбанком, приостанавливается федеральным органом исполнительной власти, уполномоченным в области таможенного дела, в случае неисполнения Внешэкономбанком условий банковской гарантии и обязательств по ней либо несоблюдения Внешэкономбанком ограничения по максимальной сумме одной банковской гарантии и максимальной сумме всех одновременно действующих банковских гарантий, а также прекращается при нахождении Внешэкономбанка в стадии реорганизации или ликвидации."; в) дополнить частями 21 и 22 следующего содержания: "21. Федеральный орган исполнительной власти, уполномоченный в области таможенного дела, в течение трех рабочих дней со дня приостановления, указанного в части 11 настоящей статьи, информирует об этом Внешэкономбанк с указанием причин приостановления.</w:t>
      </w:r>
    </w:p>
    <w:p>
      <w:r>
        <w:rPr>
          <w:b/>
        </w:rPr>
        <w:t xml:space="preserve">22. </w:t>
      </w:r>
      <w:r>
        <w:t>Прием таможенными органами банковских гарантий, выданных Внешэкономбанком, возобновляется не позднее 10 рабочих дней со дня устранения причин, явившихся основанием для приостановления, в соответствии с частью 11 настоящей статьи. Федеральный орган исполнительной власти, уполномоченный в области таможенного дела, в течение трех рабочих дней со дня возобновления приема таможенными органами банковских гарантий, выданных Внешэкономбанком, информирует об этом Внешэкономбанк.";</w:t>
      </w:r>
    </w:p>
    <w:p>
      <w:r>
        <w:rPr>
          <w:b/>
        </w:rPr>
        <w:t xml:space="preserve">22. </w:t>
      </w:r>
      <w:r>
        <w:t>часть 3 после слова "Реестра" дополнить словами ", приостановление приема таможенными органами банковских гарантий, выданных Внешэкономбанком,", слова "либо выданных" заменить словами ", Внешэкономбанком либо выданных"</w:t>
      </w:r>
    </w:p>
    <w:p>
      <w:r>
        <w:rPr>
          <w:b/>
        </w:rPr>
        <w:t>Статья 11</w:t>
      </w:r>
    </w:p>
    <w:p>
      <w:r>
        <w:t>Пункт 9 части 4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после слов "кредитной организацией" дополнить словами "и государственной корпорацией "Банк развития и внешнеэкономической деятельности (Внешэкономбанк)".</w:t>
      </w:r>
    </w:p>
    <w:p>
      <w:r>
        <w:rPr>
          <w:b/>
        </w:rPr>
        <w:t>Статья 12</w:t>
      </w:r>
    </w:p>
    <w:p>
      <w:r>
        <w:t>В части 4 статьи 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(Собрание законодательства Российской Федерации, 2014, № 30, ст. 4214; 2015, № 1, ст. 37; 2016, № 1, ст. 11; 2017, № 31, ст. 4816) слова "с учетом положений части 4 статьи 3 Федерального закона" заменить словами "в случае, если это предусмотрено Федеральным законом".</w:t>
      </w:r>
    </w:p>
    <w:p>
      <w:r>
        <w:rPr>
          <w:b/>
        </w:rPr>
        <w:t>Статья 13</w:t>
      </w:r>
    </w:p>
    <w:p>
      <w:r>
        <w:t>В части 81 статьи 3 Федерального закона от 13 июля 2015 года № 215-ФЗ "О Государственной корпорации по космической деятельности "Роскосмос" (Собрание законодательства Российской Федерации, 2015, № 29, ст. 4341; 2017, № 31, ст. 4816) слова "частью 4 статьи 3 Федерального закона" заменить словами "Федеральным законом".</w:t>
      </w:r>
    </w:p>
    <w:p>
      <w:r>
        <w:rPr>
          <w:b/>
        </w:rPr>
        <w:t>Статья 14</w:t>
      </w:r>
    </w:p>
    <w:p>
      <w:r>
        <w:t>В части 32 статьи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2017, № 31, ст. 4816) слова "частью 4 статьи 3 Федерального закона" заменить словами "Федеральным законом".</w:t>
      </w:r>
    </w:p>
    <w:p>
      <w:r>
        <w:rPr>
          <w:b/>
        </w:rPr>
        <w:t>Статья 15</w:t>
      </w:r>
    </w:p>
    <w:p>
      <w:r>
        <w:t>Внести в часть 4 статьи 4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следующие изменения</w:t>
      </w:r>
    </w:p>
    <w:p>
      <w:r>
        <w:t>в пункте 7 слова "установленном пунктом 1 части 4 статьи 3 Федерального закона" заменить словами "если это предусмотрено Федеральным законом"</w:t>
      </w:r>
    </w:p>
    <w:p>
      <w:r>
        <w:t>в пункте 8 слова "установленном пунктом 2 части 4 статьи 3 Федерального закона" заменить словами "если это предусмотрено Федеральным законом"</w:t>
      </w:r>
    </w:p>
    <w:p>
      <w:r>
        <w:rPr>
          <w:b/>
        </w:rPr>
        <w:t>Статья 16</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статей 1 и 10 настоящего Федерального закона</w:t>
      </w:r>
    </w:p>
    <w:p>
      <w:r>
        <w:rPr>
          <w:b/>
        </w:rPr>
        <w:t xml:space="preserve">2. </w:t>
      </w:r>
      <w:r>
        <w:t>Статья 1 настоящего Федерального закона вступает в силу по истечении девяноста дней после дня официального опубликования настоящего Федерального закона</w:t>
      </w:r>
    </w:p>
    <w:p>
      <w:r>
        <w:rPr>
          <w:b/>
        </w:rPr>
        <w:t xml:space="preserve">3. </w:t>
      </w:r>
      <w:r>
        <w:t>Статья 10 настоящего Федерального закона вступает в силу по истечении 30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