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1393, 1418; № 14, ст. 2022; № 27, ст. 3979, 4001; № 29, ст. 4342, 4346, 4352, 4353, 4375; 2016, № 1, ст. 10, 89; № 11, ст. 1493; № 15, ст. 2058, 2066; № 23, ст. 3291; № 26, ст. 3872, 3890; № 27, ст. 4199, 4247, 4253, 4254, 4298; 2017, № 1, ст. 15, 30, 41; № 9, ст. 1277; № 14, ст. 1995, 2004; № 18, ст. 2660; № 24, ст. 3475, 3477; № 31, ст. 4747, 4760, 4780, 4816) следующие изменения: 1) часть 2 статьи 1 дополнить пунктом 10 следующего содержания: "10) взиманием оператором электронной площадки, оператором специализированной электронной площадки платы в соответствии с частью 4 статьи 241 настоящего Федерального закона."; 2) статью 3 дополнить пунктами 17 - 20 следующего содержания: "17) электронная площадка - сайт в информационно-телекоммуникационной сети "Интернет", соответствующий установленным в соответствии с пунктами 1 и 2 части 2 статьи 241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настоящего Федерального закона требованиям и включено в утвержденный Правительством Российской Федерации перечень операторов электронных площадок; 19) специализированная электронная площадка - соответствующая установленным в соответствии с пунктами 1 и 3 части 2 статьи 241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 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3 части 2 статьи 241 настоящего Федерального закона требованиям и включено в утвержденный Правительством Российской Федерации перечень операторов специализированных электронных площадок."; 3) в статье 4: а) в части 1: в пункте 3 слово "неквалифицированной" заменить словом "квалифицированной"; пункт 4 признать утратившим силу; б) в части 3: дополнить пунктом 61 следующего содержания: "61) единый реестр участников закупок;"; в пункте 14 слово "каталоги" заменить словом "каталог"; в) часть 5 изложить в следующей редакции: "5. Информация, содержащаяся в единой информационной системе, размещается на официальном сайте, за исключением случаев, предусмотренных настоящим Федеральным законом."; г) часть 6 после слов "по установлению порядка регистрации" дополнить словами "участников контрактной системы в сфере закупок (за исключением участников закупок)"; д) дополнить частями 13 и 14 следующего содержания: "13.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создается государственная информационная система, которая должна обеспечивать в том числе: 1) мониторинг доступности (работоспособности) единой информационной системы, электронной площадки и хранение информации о такой доступности (работоспособности); 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3) хранение информации о действиях, бездействии участников контрактной системы в сфере закупок в единой информационной системе, на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
        <w:rPr>
          <w:b/>
        </w:rPr>
        <w:t xml:space="preserve">14. </w:t>
      </w:r>
      <w:r>
        <w:t>Правительством Российской Федерации в целях эксплуатации указанной в части 13 настоящей статьи государственной информационной системы</w:t>
      </w:r>
    </w:p>
    <w:p>
      <w:r>
        <w:rPr>
          <w:b/>
        </w:rPr>
        <w:t xml:space="preserve">2. </w:t>
      </w:r>
      <w:r>
        <w:t>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(за исключением участников закупок, являющихся иностранными лицами)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закона от 6 апреля 2011 года № 63-ФЗ "Об электронной подписи".";</w:t>
      </w:r>
    </w:p>
    <w:p>
      <w:r>
        <w:rPr>
          <w:b/>
        </w:rPr>
        <w:t xml:space="preserve">2. </w:t>
      </w:r>
      <w:r>
        <w:t>Правительством Российской Федерации устанавливаются</w:t>
      </w:r>
    </w:p>
    <w:p>
      <w:r>
        <w:rPr>
          <w:b/>
        </w:rPr>
        <w:t xml:space="preserve">3. </w:t>
      </w:r>
      <w:r>
        <w:t>Правительство Российской Федерации утверждает перечень операторов электронных площадок, которые соответствуют требованиям, установленным пунктами 1 и 2 части 2 настоящей статьи, а также перечень операторов специализированных электронных площадок, которые соответствуют требованиям, установленным пунктам 1 и 3 части 2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пунктами 1 и 2 или пунктами 1 и 3 части 2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пунктом 5 части 2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
        <w:rPr>
          <w:b/>
        </w:rPr>
        <w:t xml:space="preserve">4. </w:t>
      </w:r>
      <w:r>
        <w:t>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такой платы</w:t>
      </w:r>
    </w:p>
    <w:p>
      <w:r>
        <w:rPr>
          <w:b/>
        </w:rPr>
        <w:t xml:space="preserve">5. </w:t>
      </w:r>
      <w:r>
        <w:t>Обмен информацией, связанной с аккредитацией на электронной площадке, специализированной электронной площадке и проведением электронных процедур, закрытых электронных процедур, между участником закупки, заказчиком, оператором электронной площадки, оператором специализированной электронной площадки осуществляется на электронной площадке, специализированной электронной площадке в форме электронных документов. Правительство Российской Федерации вправе определить типовую форму заявки на участие в электронных процедурах, закрытых электронных процедурах, а также вправе установить требования к содержанию, составу, порядку разработки типовой документации о закупке. Такие типовая заявка, типовая документация обязательны для применения заказчиками и (или) участниками закупки</w:t>
      </w:r>
    </w:p>
    <w:p>
      <w:r>
        <w:rPr>
          <w:b/>
        </w:rPr>
        <w:t xml:space="preserve">6. </w:t>
      </w:r>
      <w:r>
        <w:t>Электронные документы участника закупки, заказчика, оператора электронной площадки, оператора специализированной электронной площадки должны быть подписаны усиленной электронной подписью лица, имеющего право действовать от имени соответственно участника закупки, заказчика, оператора электронной площадки, оператора специализированной электронной площадки</w:t>
      </w:r>
    </w:p>
    <w:p>
      <w:r>
        <w:rPr>
          <w:b/>
        </w:rPr>
        <w:t xml:space="preserve">7. </w:t>
      </w:r>
      <w:r>
        <w:t>В течение одного часа с момента размещения информации, связанной с проведением электронной процедуры, в единой информационной системе и на электронной площадке указанная информация должна быть доступна для ознакомления в единой информационной системе и на электронной площадке. Не допускается взимание платы за предоставление доступа к такой информации</w:t>
      </w:r>
    </w:p>
    <w:p>
      <w:r>
        <w:rPr>
          <w:b/>
        </w:rPr>
        <w:t xml:space="preserve">8. </w:t>
      </w:r>
      <w:r>
        <w:t>В течение одного часа с момента размещения в единой информационной системе извещения об отмене закупки, изменений, внесенных в извещение о проведении такой закупки и (или) документацию о закупке, разъяснений положений документации о закупке оператор электронной площадки размещает указанную информацию на электронной площадке, а также направляет уведомление об указанных извещениях, изменениях, разъяснениях всем участникам закупки, подавшим заявки на участие в ней, в том числе участнику закупки, направившему запрос о даче разъяснений положений документации о закупке, по адресам электронной почты, указанным этими участниками при регистрации в единой информационной системе</w:t>
      </w:r>
    </w:p>
    <w:p>
      <w:r>
        <w:rPr>
          <w:b/>
        </w:rPr>
        <w:t xml:space="preserve">9. </w:t>
      </w:r>
      <w:r>
        <w:t>При направлении оператором электронной площадки, оператором специализированной электронной площадки заказчику информации и электронных документов, полученных от участника закупки, до подведения итогов такой закупки оператор электронной площадки, оператор специализированной электронной площадки обязаны обеспечить конфиденциальность информации об участнике такой закупки, направившем указанные информацию и электронные документы, и их содержания, если иное не установлено настоящим Федеральным законом</w:t>
      </w:r>
    </w:p>
    <w:p>
      <w:r>
        <w:rPr>
          <w:b/>
        </w:rPr>
        <w:t xml:space="preserve">10. </w:t>
      </w:r>
      <w:r>
        <w:t>В случаях, предусмотренных настоящим Федеральным законом, направление информации и электронных документов заказчиком участнику закупки или участником закупки заказчику при проведении электронных процедур, закрытых электронных процедур осуществляется через электронную площадку, специализированную электронную площадку</w:t>
      </w:r>
    </w:p>
    <w:p>
      <w:r>
        <w:rPr>
          <w:b/>
        </w:rPr>
        <w:t xml:space="preserve">11. </w:t>
      </w:r>
      <w:r>
        <w:t>Оператор электронной площадки, в том числе путем информационного взаимодействия с государственными информационными системами, в соответствии с требованиями, установленными частью 2 настоящей статьи, обеспечивает предоставление заказчику в сроки и случаях, установленных настоящим Федеральным законом, следующих документов и информации</w:t>
      </w:r>
    </w:p>
    <w:p>
      <w:r>
        <w:rPr>
          <w:b/>
        </w:rPr>
        <w:t xml:space="preserve">12. </w:t>
      </w:r>
      <w:r>
        <w:t>Информация и документы, связанные с проведением электронных процедур, закрытых электронных процедур и полученные или направленные оператором электронной площадки, оператором специализированной электронной площадки в соответствии с настоящим Федеральным законом, хранятся оператором электронной площадки, оператором специализированной электронной площадки в соответствии с требованиями, установленными в соответствии с частью 2 настоящей статьи</w:t>
      </w:r>
    </w:p>
    <w:p>
      <w:r>
        <w:rPr>
          <w:b/>
        </w:rPr>
        <w:t xml:space="preserve">13. </w:t>
      </w:r>
      <w:r>
        <w:t>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
        <w:rPr>
          <w:b/>
        </w:rPr>
        <w:t xml:space="preserve">2. </w:t>
      </w:r>
      <w:r>
        <w:t>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частью 1 настоящей статьи, не допускается. Не допускается взимание с участников закупки платы за регистрацию в единой информационной системе, аккредитацию на электронной площадке</w:t>
      </w:r>
    </w:p>
    <w:p>
      <w:r>
        <w:rPr>
          <w:b/>
        </w:rPr>
        <w:t xml:space="preserve">3. </w:t>
      </w:r>
      <w:r>
        <w:t>Не допускается регистрация офшорных компаний в единой информационной системе в качестве участников закупок</w:t>
      </w:r>
    </w:p>
    <w:p>
      <w:r>
        <w:rPr>
          <w:b/>
        </w:rPr>
        <w:t xml:space="preserve">4. </w:t>
      </w:r>
      <w:r>
        <w:t>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частью 2 статьи 241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
        <w:rPr>
          <w:b/>
        </w:rPr>
        <w:t xml:space="preserve">5. </w:t>
      </w:r>
      <w:r>
        <w:t>Участник закупки, зарегистрированный в единой информационной системе и аккредитованный на электронной площадке, вправе участвовать во всех электронных процедурах, проводимых на электронной площадке в соответствии с требованиями настоящего Федерального закона</w:t>
      </w:r>
    </w:p>
    <w:p>
      <w:r>
        <w:rPr>
          <w:b/>
        </w:rPr>
        <w:t xml:space="preserve">6. </w:t>
      </w:r>
      <w:r>
        <w:t>Регистрация участника закупки в единой информационной системе и аккредитация участника закупки на электронной площадке осуществляются сроком на три года</w:t>
      </w:r>
    </w:p>
    <w:p>
      <w:r>
        <w:rPr>
          <w:b/>
        </w:rPr>
        <w:t xml:space="preserve">7. </w:t>
      </w:r>
      <w:r>
        <w:t>Участник закупки, зарегистрированный в единой информационной системе, вправе пройти регистрацию на новый срок в порядке, установленном настоящей статьей, не ранее чем за шесть месяцев до даты окончания срока регистрации</w:t>
      </w:r>
    </w:p>
    <w:p>
      <w:r>
        <w:rPr>
          <w:b/>
        </w:rPr>
        <w:t xml:space="preserve">8. </w:t>
      </w:r>
      <w:r>
        <w:t>Участник закупки за четыре месяца до даты окончания срока его регистрации в единой информационной системе уведомляется единой информационной системой</w:t>
      </w:r>
    </w:p>
    <w:p>
      <w:r>
        <w:rPr>
          <w:b/>
        </w:rPr>
        <w:t xml:space="preserve">9. </w:t>
      </w:r>
      <w:r>
        <w:t>Участник закупки не вправе подавать заявки на участие в электронных процедурах за три месяца до даты окончания срока своей регистрации в единой информационной системе</w:t>
      </w:r>
    </w:p>
    <w:p>
      <w:r>
        <w:rPr>
          <w:b/>
        </w:rPr>
        <w:t xml:space="preserve">10. </w:t>
      </w:r>
      <w:r>
        <w:t>Ведение единого реестра участников закупок осуществляется федеральным органом исполнительной власти, уполномоченным Правительством Российской Федерации</w:t>
      </w:r>
    </w:p>
    <w:p>
      <w:r>
        <w:rPr>
          <w:b/>
        </w:rPr>
        <w:t xml:space="preserve">11. </w:t>
      </w:r>
      <w:r>
        <w:t>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Федерации.";</w:t>
      </w:r>
    </w:p>
    <w:p>
      <w:r>
        <w:rPr>
          <w:b/>
        </w:rPr>
        <w:t xml:space="preserve">2. </w:t>
      </w:r>
      <w:r>
        <w:t>Обеспечение заявки на участие в конкурсе или аукционе может предоставляться участником закупки в виде денежных средств или банковской гарантии. Выбор способа обеспечения заявки на участие в конкурсе или аукционе осуществляется участником закупки</w:t>
      </w:r>
    </w:p>
    <w:p>
      <w:r>
        <w:rPr>
          <w:b/>
        </w:rPr>
        <w:t xml:space="preserve">3. </w:t>
      </w:r>
      <w:r>
        <w:t>В конкурсной документации, документации об аукционе заказчиком должны быть указаны размер обеспечения заявок в соответствии с настоящим Федеральным законом и условия банковской гарантии (если такой способ обеспечения заявок применим в соответствии с настоящим Федеральным законом)</w:t>
      </w:r>
    </w:p>
    <w:p>
      <w:r>
        <w:rPr>
          <w:b/>
        </w:rPr>
        <w:t xml:space="preserve">4. </w:t>
      </w:r>
      <w:r>
        <w:t>Банковская гарантия, выданная участнику закупки банком для целей обеспечения заявки на участие в конкурсе или аукционе, должна соответствовать требованиям статьи 45 настоящего Федерального закона.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
        <w:rPr>
          <w:b/>
        </w:rPr>
        <w:t xml:space="preserve">5. </w:t>
      </w:r>
      <w:r>
        <w:t>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оператор электронной площадки осуществляет взаимодействие с реестром банковских гарантий в соответствии с требованиями, установленными в соответствии с частью 2 статьи 241 настоящего Федерального закона</w:t>
      </w:r>
    </w:p>
    <w:p>
      <w:r>
        <w:rPr>
          <w:b/>
        </w:rPr>
        <w:t xml:space="preserve">6. </w:t>
      </w:r>
      <w:r>
        <w:t>Требование об обеспечении заявки на участие в определении поставщика (подрядчика, исполнителя) в равной мере относится ко всем участникам закупки, за исключением казенных учреждений, которые не предоставляют обеспечение подаваемых ими заявок на участие в определении поставщиков (подрядчиков, исполнителей)</w:t>
      </w:r>
    </w:p>
    <w:p>
      <w:r>
        <w:rPr>
          <w:b/>
        </w:rPr>
        <w:t xml:space="preserve">7. </w:t>
      </w:r>
      <w:r>
        <w:t>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конкурсе или аукционе, и до даты рассмотрения и оценки заявок денежные средства не поступили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 такой участник признается не предоставившим обеспечение заявки. Это правило не применяется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и электронного аукциона</w:t>
      </w:r>
    </w:p>
    <w:p>
      <w:r>
        <w:rPr>
          <w:b/>
        </w:rPr>
        <w:t xml:space="preserve">8. </w:t>
      </w:r>
      <w:r>
        <w:t>Денежные средства, внесенные в качестве обеспечения заявки на участие в конкурсе или аукционе, возвращаются на счет участника закупки при проведении открытого конкурса, конкурса с ограниченным участием, двухэтапного конкурса, закрытых способов определения поставщиков (подрядчиков, исполнителей) в течение не более чем пяти рабочих дней, 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прекращается блокирование денежных средств на специальном счете участника закупки, осуществленное в соответствии с частью 20 настоящей статьи в течение не более чем одного рабочего дня с даты наступления одного из следующих случаев</w:t>
      </w:r>
    </w:p>
    <w:p>
      <w:r>
        <w:rPr>
          <w:b/>
        </w:rPr>
        <w:t xml:space="preserve">9. </w:t>
      </w:r>
      <w:r>
        <w:t>Возврат банковской гарантии в случаях, указанных в части 8 настоящей статьи, заказчиком лицу или гаранту, предоставившим банковскую гарантию, не осуществляется, взыскание по ней не производится</w:t>
      </w:r>
    </w:p>
    <w:p>
      <w:r>
        <w:rPr>
          <w:b/>
        </w:rPr>
        <w:t xml:space="preserve">10. </w:t>
      </w:r>
      <w:r>
        <w:t>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денежные средства, предназначенные для обеспечения заявок, вносятся участниками закупок на специальные счета, открытые ими в банках, перечень которых устанавливается Правительством Российской Федерации (далее - специальный счет). Требования к указанным банкам устанавливаются Правительством Российской Федерации. Такие требования должны быть не ниже требований, установленных в соответствии с Бюджетным кодексом Российской Федерации к кредитным организациям, в которых могут размещаться средства федерального бюджета на банковские депозиты</w:t>
      </w:r>
    </w:p>
    <w:p>
      <w:r>
        <w:rPr>
          <w:b/>
        </w:rPr>
        <w:t xml:space="preserve">11. </w:t>
      </w:r>
      <w:r>
        <w:t>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
        <w:rPr>
          <w:b/>
        </w:rPr>
        <w:t xml:space="preserve">12. </w:t>
      </w:r>
      <w:r>
        <w:t>Требования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
        <w:rPr>
          <w:b/>
        </w:rPr>
        <w:t xml:space="preserve">13. </w:t>
      </w:r>
      <w:r>
        <w:t>Каждый оператор электронной площадки заключает соглашения о взаимодействии с каждым из банков, включенных в установленный Правительством Российской Федерации перечень в соответствии с частью 10 настоящей статьи. Требования к условиям таких соглашений определяются Правительством Российской Федерации.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Указанные банки несут ответственность в соответствии с законодательством Российской Федерации перед участником закупки за соблюдение установленного настоящей статьей срока прекращения блокирования его денежных средств на специальном счете участника закупки, в отношении которых осуществлено блокирование в целях обеспечения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Взаимодействие между оператором электронной площадки и банком в соответствии с требованиями настоящей статьи осуществляется в электронной форме. Ответственность оператора электронной площадки перед банком за своевременность и достоверность информации, предоставляемой оператором электронной площадки банку в целях выполнения банком требований настоящей статьи, определяется соглашением о взаимодействии оператора электронной площадки с банком</w:t>
      </w:r>
    </w:p>
    <w:p>
      <w:r>
        <w:rPr>
          <w:b/>
        </w:rPr>
        <w:t xml:space="preserve">14. </w:t>
      </w:r>
      <w:r>
        <w:t>При проведении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блокирование денежных средств в целях обеспечения заявки на участие в таких электронных процедурах на специальном счете участника закупки прекращается банком в соответствии с требованиями, установленными в соответствии с частью 2 статьи 241 настоящего Федерального закона, на основании соответствующей информации, полученной от оператора электронной площадки, в случаях, предусмотренных настоящей статьей, и в порядке, определенном в соответствии с частью 2 статьи 241 настоящего Федерального закона</w:t>
      </w:r>
    </w:p>
    <w:p>
      <w:r>
        <w:rPr>
          <w:b/>
        </w:rPr>
        <w:t xml:space="preserve">15. </w:t>
      </w:r>
      <w:r>
        <w:t>Возврат денежных средств, внесенных в качестве обеспечения заявки, не осуществляется либо предъявляется требование об уплате денежных сумм по банковской гарантии или осуществляется перечисление заблокированных на специальном счете участника закупки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в течение одного рабочего дня со дня включения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w:t>
      </w:r>
    </w:p>
    <w:p>
      <w:r>
        <w:rPr>
          <w:b/>
        </w:rPr>
        <w:t xml:space="preserve">16. </w:t>
      </w:r>
      <w:r>
        <w:t>Размер обеспечения заявки на участие в конкурсе или аукционе должен составлять</w:t>
      </w:r>
    </w:p>
    <w:p>
      <w:r>
        <w:rPr>
          <w:b/>
        </w:rPr>
        <w:t xml:space="preserve">17. </w:t>
      </w:r>
      <w:r>
        <w:t>В случае, если закупка осуществляется в соответствии со статьями 28 и 29 настоящего Федерального закона, участником закупки является учреждение или предприятие уголовно-исполнительной системы либо организация инвалидов и начальная (максимальная) цена контракта составляет более двадцати миллионов рублей, размер обеспечения заявки не может превышать два процента начальной (максимальной) цены контракта</w:t>
      </w:r>
    </w:p>
    <w:p>
      <w:r>
        <w:rPr>
          <w:b/>
        </w:rPr>
        <w:t xml:space="preserve">18. </w:t>
      </w:r>
      <w:r>
        <w:t>Обеспечение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возможно путем блокирования денежных средств при наличии на специальном счете участника закупки незаблокированных денежных средств в размере, предусмотренном документацией о закупке, либо путем предоставления банковской гарантии в порядке, определенном в соответствии с частью 29 настоящей статьи, информация о которой включена в реестры банковских гарантий, предусмотренные статьей 45 настоящего Федерального закона</w:t>
      </w:r>
    </w:p>
    <w:p>
      <w:r>
        <w:rPr>
          <w:b/>
        </w:rPr>
        <w:t xml:space="preserve">19. </w:t>
      </w:r>
      <w:r>
        <w:t>Подачей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участник закупки выражает согласие на блокирование денежных средств, находящихся на его специальном счете в размере обеспечения соответствующей заявки. При этом в случае наличия в реестрах банковских гарантий, предусмотренных статьей 45 настоящего Федерального закона, информации о банковской гарантии, выданной участнику закупки для обеспечения заявки на участие в соответствующем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блокирование денежных средств, находящихся на его специальном счете, в размере обеспечения соответствующей заявки не осуществляется</w:t>
      </w:r>
    </w:p>
    <w:p>
      <w:r>
        <w:rPr>
          <w:b/>
        </w:rPr>
        <w:t xml:space="preserve">20. </w:t>
      </w:r>
      <w:r>
        <w:t>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оператор электронной площадки направляет в банк информацию об участнике закупки и размере денежных средств, необходимом для обеспечения заявки, за исключением случая наличия в реестрах банковских гарантий, предусмотренных статьей 45 настоящего Федерального закона, информации о банковской гарантии, выданной участнику закупки для обеспечения такой заявки. Банк в течение одного часа с момента получения указанной информации от оператора электронной площадки обязан осуществить блокирование денежных средств на специальном счете участника закупки в размере обеспечения соответствующей заявки. При этом блокирование не осуществляется в случае отсутствия на специальном счете участника закупки незаблокированных денежных средств в размере обеспечения данной заявки, информация о котором направлена оператором электронной площадки. Оператор электронной площадки обязан вернуть заявку подавшему ее участнику в течение одного часа с даты и времени окончания срока подачи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при совокупности следующих условий</w:t>
      </w:r>
    </w:p>
    <w:p>
      <w:r>
        <w:rPr>
          <w:b/>
        </w:rPr>
        <w:t xml:space="preserve">21. </w:t>
      </w:r>
      <w:r>
        <w:t>В случае отзыва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в порядке, установленном частью 17 статьи 547 и частью 9 статьи 69 настоящего Федерального закона, оператор электронной площадки в течение одного часа с момента отзыва заявки направляет в банк информацию, на основании которой банк в течение одного рабочего дня прекращает осуществленное в соответствии с частью 20 настоящей статьи блокирование денежных средств на специальном счете участника закупки в размере обеспечения указанной заявки</w:t>
      </w:r>
    </w:p>
    <w:p>
      <w:r>
        <w:rPr>
          <w:b/>
        </w:rPr>
        <w:t xml:space="preserve">22. </w:t>
      </w:r>
      <w:r>
        <w:t>Оператор электронной площадки в течение одного рабочего дня, следующего после даты получения протокола, указанного в части 6 статьи 545, части 6 статьи 67 настоящего Федерального закона, направляет в банк информацию об отказе участнику закупки в допуске к участию в соответствующей электронной процедуре. Банк в течение одного рабочего дня с момента получения указанной информации прекращает осуществленное в соответствии с частью 20 настоящей статьи блокирование денежных средств на специальном счете такого участника закупки в размере обеспечения заявки на участие в указанной процедуре</w:t>
      </w:r>
    </w:p>
    <w:p>
      <w:r>
        <w:rPr>
          <w:b/>
        </w:rPr>
        <w:t xml:space="preserve">23. </w:t>
      </w:r>
      <w:r>
        <w:t>В случае, если участник электронного аукциона не принял участия в электронном аукционе, оператор электронной площадки в течение одного рабочего дня с даты размещения протокола проведения такого аукциона направляет соответствующую информацию в банк. Банк в течение одного рабочего дня с момента получения указанной информации прекращает осуществленное в соответствии с частью 20 настоящей статьи блокирование денежных средств на специальном счете участника закупки в отношении денежных средств в размере обеспечения заявки на участие в таком аукционе</w:t>
      </w:r>
    </w:p>
    <w:p>
      <w:r>
        <w:rPr>
          <w:b/>
        </w:rPr>
        <w:t xml:space="preserve">24. </w:t>
      </w:r>
      <w:r>
        <w:t>В течение одного рабочего дня с даты размещения на электронной площадке указанного в части 12 статьи 547, части 8 статьи 69 настоящего Федерального закона протокола банк на основании соответствующей информации, полученной от оператора электронной площадки, прекращает осуществленное в соответствии с частью 20 настоящей статьи блокирование денежных средств на специальном счете участника закупки, подавшего заявку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признанную не соответствующей требованиям документации о закупке, в отношении денежных средств в размере обеспечения данной заявки, за исключением случая, предусмотренного частью 27 настоящей статьи</w:t>
      </w:r>
    </w:p>
    <w:p>
      <w:r>
        <w:rPr>
          <w:b/>
        </w:rPr>
        <w:t xml:space="preserve">25. </w:t>
      </w:r>
      <w:r>
        <w:t>Денежные средства, которые находятся на специальном счете участника закупки, могут использоваться для целей обеспечения заявок только данного участника закупки</w:t>
      </w:r>
    </w:p>
    <w:p>
      <w:r>
        <w:rPr>
          <w:b/>
        </w:rPr>
        <w:t xml:space="preserve">26. </w:t>
      </w:r>
      <w:r>
        <w:t>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Размер таких процентов определяется договором специального банковского счета, заключаемым участником закупки</w:t>
      </w:r>
    </w:p>
    <w:p>
      <w:r>
        <w:rPr>
          <w:b/>
        </w:rPr>
        <w:t xml:space="preserve">27. </w:t>
      </w:r>
      <w:r>
        <w:t>В случае, если в течение одного квартала на одной электронной площадке в отношении вторых частей трех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поданных одним участником таких закупок, комиссией по осуществлению закупок приняты решения о несоответствии указанных заявок требованиям, предусмотренным документацией о таких закупках, по основаниям, установленным пунктами 1 и 2 части 4 статьи 547, пунктом 1 части 6 статьи 69 настоящего Федерального закона (за исключением случаев, если этот участник обжаловал данные решения в соответствии с настоящим Федеральным законом и по результатам обжалования принято решение о необоснованности данных решений), банк на основании соответствующей информации, полученной от оператора электронной площадки, по истечении тридцати дней с даты принятия последнего из данных решений перечисляет в соответствующий бюджет бюджетной системы Российской Федерации денежные средства, в отношении которых осуществлено блокирование, в целях обеспечения последней заявки на специальном счете участника закупки</w:t>
      </w:r>
    </w:p>
    <w:p>
      <w:r>
        <w:rPr>
          <w:b/>
        </w:rPr>
        <w:t xml:space="preserve">28. </w:t>
      </w:r>
      <w:r>
        <w:t>В случае просрочки исполнения заказчиком или банком предусмотренных настоящей статьей обязательств по своевременному возврату денежных средств или прекращению их блокирования участник закупки, в том числе признанный поставщиком (подрядчиком, исполнителем), вправе потребовать уплаты пеней. Пеня начисляется за каждый день просрочки исполнения обязательства начиная со дня, следующего после дня истечения установленного в соответствии с настоящей статьей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возвращенной в срок суммы или от суммы, блокирование которой должно быть прекращено</w:t>
      </w:r>
    </w:p>
    <w:p>
      <w:r>
        <w:rPr>
          <w:b/>
        </w:rPr>
        <w:t xml:space="preserve">29. </w:t>
      </w:r>
      <w:r>
        <w:t>Правительство Российской Федерации определяет порядок взаимодействия участника закупки, оператора электронной площадки и заказчика в случае предоставления участником закупки банковской гарантии в качестве обеспечения заявки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w:t>
      </w:r>
    </w:p>
    <w:p>
      <w:r>
        <w:rPr>
          <w:b/>
        </w:rPr>
        <w:t xml:space="preserve">44. </w:t>
      </w:r>
      <w:r>
        <w:t>Положения части 43 настоящей статьи не распространяются на заказчиков в случае осуществления закупок, указанных в статьях 75, 76, 80, 82, 84, 93, 111 и 1111 настоящего Федерального закона</w:t>
      </w:r>
    </w:p>
    <w:p>
      <w:r>
        <w:rPr>
          <w:b/>
        </w:rPr>
        <w:t xml:space="preserve">45. </w:t>
      </w:r>
      <w:r>
        <w:t>Годовой объем закупок, осуществляемых в 2018 году путем проведения запроса котировок и (или) запроса котировок в электронной форме, не должен в совокупности превышать десять процентов совокупного годового объема закупок заказчика и не должен составлять более чем сто миллионов рублей</w:t>
      </w:r>
    </w:p>
    <w:p>
      <w:r>
        <w:rPr>
          <w:b/>
        </w:rPr>
        <w:t xml:space="preserve">46. </w:t>
      </w:r>
      <w:r>
        <w:t>Ведение единого реестра участников закупок осуществляется начиная с 1 января 2019 года</w:t>
      </w:r>
    </w:p>
    <w:p>
      <w:r>
        <w:rPr>
          <w:b/>
        </w:rPr>
        <w:t xml:space="preserve">47. </w:t>
      </w:r>
      <w:r>
        <w:t>С 1 января по 31 декабря 2019 года включительно аккредитованные ранее на электронных площадках участники закупок для участия в электронных процедурах обязаны пройти регистрацию в единой информационной системе</w:t>
      </w:r>
    </w:p>
    <w:p>
      <w:r>
        <w:rPr>
          <w:b/>
        </w:rPr>
        <w:t xml:space="preserve">48. </w:t>
      </w:r>
      <w:r>
        <w:t>С 1 января 2019 года аккредитация участников закупок на электронных площадках осуществляется после регистрации таких участников в соответствии с требованиями статьи 242 настоящего Федерального закона</w:t>
      </w:r>
    </w:p>
    <w:p>
      <w:r>
        <w:rPr>
          <w:b/>
        </w:rPr>
        <w:t xml:space="preserve">49. </w:t>
      </w:r>
      <w:r>
        <w:t>С 1 июля 2018 года до 1 января 2019 года для участия в открытом конкурсе в электронной форме, конкурсе с ограниченным участием в электронной форме, двухэтапном конкурсе в электронной форме, запросе предложений в электронной форме, запросе котировок в электронной форме участник закупки получает аккредитацию на электронной площадке в порядке, установленном статьей 61 настоящего Федерального закона. Информация и документы участника закупки, получившего аккредитацию на электронной площадке, вносятся оператором электронной площадки в реестр, предусмотренный статьей 62 настоящего Федерального закона</w:t>
      </w:r>
    </w:p>
    <w:p>
      <w:r>
        <w:rPr>
          <w:b/>
        </w:rPr>
        <w:t xml:space="preserve">50. </w:t>
      </w:r>
      <w:r>
        <w:t>По 31 декабря 2019 года включительно подача заявок на участие в электронных процедурах и участие в таких процедурах осуществляются в том числе лицами, которые аккредитованы до 1 января 2019 года на электронной площадке, информация и документы которых включены в реестр, предусмотренный статьей 62 настоящего Федерального закона. При этом регистрация в единой информационной системе не требуется</w:t>
      </w:r>
    </w:p>
    <w:p>
      <w:r>
        <w:rPr>
          <w:b/>
        </w:rPr>
        <w:t xml:space="preserve">51. </w:t>
      </w:r>
      <w:r>
        <w:t>По 1 января 2019 года включительно оператор электронной площадки проверяет соответствие участника электронной процедуры требованию, установленному пунктом 10 части 1 статьи 31 настоящего Федерального закона, при его аккредитации на электронной площадке</w:t>
      </w:r>
    </w:p>
    <w:p>
      <w:r>
        <w:rPr>
          <w:b/>
        </w:rPr>
        <w:t xml:space="preserve">52. </w:t>
      </w:r>
      <w:r>
        <w:t>По 30 июня 2019 года включительно обеспечение заявок на участие в открытом конкурсе в электронной форме, конкурсе с ограниченным участием в электронной форме, двухэтапном конкурсе в электронной форме, электронном аукционе может предоставляться участником закупки только путем внесения денежных средств</w:t>
      </w:r>
    </w:p>
    <w:p>
      <w:r>
        <w:rPr>
          <w:b/>
        </w:rPr>
        <w:t xml:space="preserve">53. </w:t>
      </w:r>
      <w:r>
        <w:t>Государственная информационная система, указанная в части 13 статьи 4 настоящего Федерального закона, фиксирует в соответствии с частями 13 и 14 статьи 4 настоящего Федерального закона действия, бездействие участников контрактной системы в сфере закупок, осуществляемые в единой информационной системе, начиная с 1 октября 2019 года."</w:t>
      </w:r>
    </w:p>
    <w:p>
      <w:r>
        <w:rPr>
          <w:b/>
        </w:rPr>
        <w:t xml:space="preserve">14. </w:t>
      </w:r>
      <w:r>
        <w:t>определяется федеральный орган исполнительной власти, уполномоченный на обеспечение ее эксплуатации и развития, а также на предоставление информации, содержащейся в ней</w:t>
      </w:r>
    </w:p>
    <w:p>
      <w:r>
        <w:rPr>
          <w:b/>
        </w:rPr>
        <w:t xml:space="preserve">14. </w:t>
      </w:r>
      <w:r>
        <w:t>устанавливается порядок мониторинга доступности (работоспособности) единой информационной системы, электронной площадки</w:t>
      </w:r>
    </w:p>
    <w:p>
      <w:r>
        <w:rPr>
          <w:b/>
        </w:rPr>
        <w:t xml:space="preserve">14. </w:t>
      </w:r>
      <w:r>
        <w:t>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w:t>
      </w:r>
    </w:p>
    <w:p>
      <w:r>
        <w:rPr>
          <w:b/>
        </w:rPr>
        <w:t xml:space="preserve">14. </w:t>
      </w:r>
      <w:r>
        <w:t>устанавливаются требования к ее эксплуатации, порядку формирования, хранения и использования содержащейся в ней информации, включая:</w:t>
      </w:r>
    </w:p>
    <w:p>
      <w:r>
        <w:rPr>
          <w:b/>
        </w:rPr>
        <w:t xml:space="preserve">14. </w:t>
      </w:r>
      <w:r>
        <w:t>статью 5 изложить в следующей редакции: "Статья 5. Организация электронного документооборота в контрактной системе в сфере закупок 1. 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окончательных предложений. Указанные заявки, окончательные предложения и электронные документы, направленные при определении поставщиков (подрядчиков, исполнителей), должны быть подписаны усиленной электронной подписью и поданы с использованием электронной площадки, специализированной электронной площадки.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
        <w:rPr>
          <w:b/>
        </w:rPr>
        <w:t xml:space="preserve">14. </w:t>
      </w:r>
      <w:r>
        <w:t>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
        <w:rPr>
          <w:b/>
        </w:rPr>
        <w:t xml:space="preserve">14. </w:t>
      </w:r>
      <w:r>
        <w:t>требования к информационно-технологическому взаимодействию указанной системы с единой информационной системой, электронной площадкой</w:t>
      </w:r>
    </w:p>
    <w:p>
      <w:r>
        <w:rPr>
          <w:b/>
        </w:rPr>
        <w:t xml:space="preserve">14. </w:t>
      </w:r>
      <w:r>
        <w:t>требования к порядку и срокам хранения, а также порядку предоставления содержащейся в указанной системе информации</w:t>
      </w:r>
    </w:p>
    <w:p>
      <w:r>
        <w:rPr>
          <w:b/>
        </w:rPr>
        <w:t xml:space="preserve">14. </w:t>
      </w:r>
      <w:r>
        <w:t>права и обязанности лиц, являющихся получателями содержащейся в указанной системе информации</w:t>
      </w:r>
    </w:p>
    <w:p>
      <w:r>
        <w:rPr>
          <w:b/>
        </w:rPr>
        <w:t xml:space="preserve">14. </w:t>
      </w:r>
      <w:r>
        <w:t>порядок взаимодействия программно-аппаратных средств участников контрактной системы в сфере закупок с указанной системой</w:t>
      </w:r>
    </w:p>
    <w:p>
      <w:r>
        <w:rPr>
          <w:b/>
        </w:rPr>
        <w:t xml:space="preserve">14. </w:t>
      </w:r>
      <w:r>
        <w:t>требования к обеспечению конфиденциальности информации, содержащейся в указанной системе."</w:t>
      </w:r>
    </w:p>
    <w:p>
      <w:r>
        <w:rPr>
          <w:b/>
        </w:rPr>
        <w:t xml:space="preserve">2. </w:t>
      </w:r>
      <w:r>
        <w:t>часть 2 статьи 8 после слов "комиссий, участниками закупок" дополнить словами ", операторами электронных площадок, операторами специализированных электронных площадок"</w:t>
      </w:r>
    </w:p>
    <w:p>
      <w:r>
        <w:rPr>
          <w:b/>
        </w:rPr>
        <w:t xml:space="preserve">2. </w:t>
      </w:r>
      <w:r>
        <w:t>в части 3 статьи 14 третье предложение изложить в следующей редакции: "В таких нормативных правовых актах устанавливается порядок подготовки обоснования невозможности соблюдения указанных запрета или ограничений, а также требования к его содержанию."</w:t>
      </w:r>
    </w:p>
    <w:p>
      <w:r>
        <w:rPr>
          <w:b/>
        </w:rPr>
        <w:t xml:space="preserve">2. </w:t>
      </w:r>
      <w:r>
        <w:t>статью 19:</w:t>
      </w:r>
    </w:p>
    <w:p>
      <w:r>
        <w:rPr>
          <w:b/>
        </w:rPr>
        <w:t xml:space="preserve">2. </w:t>
      </w:r>
      <w:r>
        <w:t>в статье 21:</w:t>
      </w:r>
    </w:p>
    <w:p>
      <w:r>
        <w:rPr>
          <w:b/>
        </w:rPr>
        <w:t xml:space="preserve">2. </w:t>
      </w:r>
      <w:r>
        <w:t>в статье 24:</w:t>
      </w:r>
    </w:p>
    <w:p>
      <w:r>
        <w:rPr>
          <w:b/>
        </w:rPr>
        <w:t xml:space="preserve">2. </w:t>
      </w:r>
      <w:r>
        <w:t>дополнить статьей 241 следующего содержания: "Статья 241. Особенности проведения электронных процедур, закрытых электронных процедур 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окончательных предложений,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
        <w:rPr>
          <w:b/>
        </w:rPr>
        <w:t xml:space="preserve">2. </w:t>
      </w:r>
      <w:r>
        <w:t>дополнить частью 41 следующего содержания: "41. Установленные Правительством Российской Федерации общие правила нормирования, предусмотренные частью 3 настоящей статьи, и правила нормирования, предусмотренные частью 4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кодексом Российской Федерации наиболее значимые учреждения науки, образования, культуры и здравоохранения."</w:t>
      </w:r>
    </w:p>
    <w:p>
      <w:r>
        <w:rPr>
          <w:b/>
        </w:rPr>
        <w:t xml:space="preserve">2. </w:t>
      </w:r>
      <w:r>
        <w:t>часть 5 изложить в следующей редакции: "5. Государственные органы, органы управления государственными внебюджетными фондами, муниципальные органы, определенные в соответствии с Бюджетным кодексом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частью 4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
        <w:rPr>
          <w:b/>
        </w:rPr>
        <w:t xml:space="preserve">2. </w:t>
      </w:r>
      <w:r>
        <w:t>дополнить частью 7 следующего содержания: "7.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частью 4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
        <w:rPr>
          <w:b/>
        </w:rPr>
        <w:t xml:space="preserve">2. </w:t>
      </w:r>
      <w:r>
        <w:t>часть 8 после слов "статьи 83," дополнить словами "пунктом 3 части 2 статьи 831,"</w:t>
      </w:r>
    </w:p>
    <w:p>
      <w:r>
        <w:rPr>
          <w:b/>
        </w:rPr>
        <w:t xml:space="preserve">2. </w:t>
      </w:r>
      <w:r>
        <w:t>часть 14 дополнить словами ", за исключением закупок, которые осуществляются в соответствии с частями 2, 4 - 6 статьи 55, частью 4 статьи 551, частью 4 статьи 71, частью 4 статьи 79, частью 2 статьи 826, частью 19 статьи 83, частью 27 статьи 831 и частью 1 статьи 93 настоящего Федерального закона и при которых внесение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но не ранее размещения внесенных изменений в единой информационной системе в соответствии с частью 15 настоящей статьи"</w:t>
      </w:r>
    </w:p>
    <w:p>
      <w:r>
        <w:rPr>
          <w:b/>
        </w:rPr>
        <w:t xml:space="preserve">2. </w:t>
      </w:r>
      <w:r>
        <w:t>часть 2 изложить в следующей редакции: "2. Конкурентными способами определения поставщиков (подрядчиков, исполнителей) являются конкурсы (открытый конкурс, конкурс с ограниченным участием, двухэтапный конкурс, закрытый конкурс, закрытый конкурс с ограниченным участием, закрытый двухэтапный конкурс), аукционы (электронный аукцион, закрытый аукцион), запрос котировок, запрос предложений. С учетом особенностей, установленных настоящим Федеральным законом, в электронной форме проводятся открытый конкурс, конкурс с ограниченным участием, двухэтапный конкурс, электронный аукцион, запрос котировок, запрос предложений (далее также - электронные процедуры), а также в случаях, установленных решением Правительства Российской Федерации, предусмотренным частью 3 статьи 841 настоящего Федерального закона, закрытый конкурс, закрытый конкурс с ограниченным участием, закрытый двухэтапный конкурс, закрытый аукцион (далее также - закрытые электронные процедуры)."</w:t>
      </w:r>
    </w:p>
    <w:p>
      <w:r>
        <w:rPr>
          <w:b/>
        </w:rPr>
        <w:t xml:space="preserve">2. </w:t>
      </w:r>
      <w:r>
        <w:t>часть 6 изложить в следующей редакции: "6. При осуществлении закупки путем проведения конкурентных способов определения поставщиков (подрядчиков, исполнителей) (за исключением запросов котировок и запросов предложений, электронных процедур, закрытых электронных процедур) могут выделяться лоты, в отношении которых в извещении об осуществлении закупки, приглашении принять участие в определении поставщиков (подрядчиков, исполнителей), в документации о закупке отдельно указываются объект закупки, начальная (максимальная) цена контракта и ее обоснование в соответствии со статьей 22 настоящего Федерального закона, размер обеспечения заявки на участие в закупке (если требование об обеспечении заявки установлено заказчиком), сроки и иные условия поставки товара, выполнения работы или оказания услуги, размер обеспечения исполнения контракта. В этих случаях участник закупки подает заявку на участие в закупке в отношении определенного лота. В отношении каждого лота заключается отдельный контракт."</w:t>
      </w:r>
    </w:p>
    <w:p>
      <w:r>
        <w:rPr>
          <w:b/>
        </w:rPr>
        <w:t xml:space="preserve">2. </w:t>
      </w:r>
      <w:r>
        <w:t>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
        <w:rPr>
          <w:b/>
        </w:rPr>
        <w:t xml:space="preserve">2. </w:t>
      </w:r>
      <w:r>
        <w:t>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
        <w:rPr>
          <w:b/>
        </w:rPr>
        <w:t xml:space="preserve">2. </w:t>
      </w:r>
      <w:r>
        <w:t>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
        <w:rPr>
          <w:b/>
        </w:rPr>
        <w:t xml:space="preserve">2. </w:t>
      </w:r>
      <w:r>
        <w:t>порядок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
        <w:rPr>
          <w:b/>
        </w:rPr>
        <w:t xml:space="preserve">2. </w:t>
      </w:r>
      <w:r>
        <w:t>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
        <w:rPr>
          <w:b/>
        </w:rPr>
        <w:t xml:space="preserve">2. </w:t>
      </w:r>
      <w:r>
        <w:t>требования к уставному капиталу оператора электронной площадки, оператора специализированной электронной площадки, в том числе к его размеру</w:t>
      </w:r>
    </w:p>
    <w:p>
      <w:r>
        <w:rPr>
          <w:b/>
        </w:rPr>
        <w:t xml:space="preserve">2. </w:t>
      </w:r>
      <w:r>
        <w:t>требования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
        <w:rPr>
          <w:b/>
        </w:rPr>
        <w:t xml:space="preserve">2. </w:t>
      </w:r>
      <w:r>
        <w:t>требования к раскрытию бухгалтерской (финансовой) отчетности оператора электронной площадки, оператора специализированной электронной площадки</w:t>
      </w:r>
    </w:p>
    <w:p>
      <w:r>
        <w:rPr>
          <w:b/>
        </w:rPr>
        <w:t xml:space="preserve">2. </w:t>
      </w:r>
      <w:r>
        <w:t>требования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
        <w:rPr>
          <w:b/>
        </w:rPr>
        <w:t xml:space="preserve">2. </w:t>
      </w:r>
      <w:r>
        <w:t>технические требования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
        <w:rPr>
          <w:b/>
        </w:rPr>
        <w:t xml:space="preserve">2. </w:t>
      </w:r>
      <w:r>
        <w:t>требования к сохранности информации, в том числе электронных документов</w:t>
      </w:r>
    </w:p>
    <w:p>
      <w:r>
        <w:rPr>
          <w:b/>
        </w:rPr>
        <w:t xml:space="preserve">2. </w:t>
      </w:r>
      <w:r>
        <w:t>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 соглашение), а также требования к обеспечению исполнения обязательств по соглашению</w:t>
      </w:r>
    </w:p>
    <w:p>
      <w:r>
        <w:rPr>
          <w:b/>
        </w:rPr>
        <w:t xml:space="preserve">2. </w:t>
      </w:r>
      <w:r>
        <w:t>порядок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
        <w:rPr>
          <w:b/>
        </w:rPr>
        <w:t xml:space="preserve">2. </w:t>
      </w:r>
      <w:r>
        <w:t>требования к проведению на электронной площадке электронных процедур в соответствии с настоящим Федеральным законом</w:t>
      </w:r>
    </w:p>
    <w:p>
      <w:r>
        <w:rPr>
          <w:b/>
        </w:rPr>
        <w:t xml:space="preserve">2. </w:t>
      </w:r>
      <w:r>
        <w:t>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
        <w:rPr>
          <w:b/>
        </w:rPr>
        <w:t xml:space="preserve">2. </w:t>
      </w:r>
      <w:r>
        <w:t>порядок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
        <w:rPr>
          <w:b/>
        </w:rPr>
        <w:t xml:space="preserve">2. </w:t>
      </w:r>
      <w:r>
        <w:t>требования к проведению на специализированной электронной площадке закрытых электронных процедур в соответствии с настоящим Федеральным законом</w:t>
      </w:r>
    </w:p>
    <w:p>
      <w:r>
        <w:rPr>
          <w:b/>
        </w:rPr>
        <w:t xml:space="preserve">2. </w:t>
      </w:r>
      <w:r>
        <w:t>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
        <w:rPr>
          <w:b/>
        </w:rPr>
        <w:t xml:space="preserve">11. </w:t>
      </w:r>
      <w:r>
        <w:t>копии учредительных документов участника закупки (для юридического лица), надлежащим образом заверенный перевод на русский язык учредительных документов юридического лица в соответствии с законодательством соответствующего государства (для иностранного лица)</w:t>
      </w:r>
    </w:p>
    <w:p>
      <w:r>
        <w:rPr>
          <w:b/>
        </w:rPr>
        <w:t xml:space="preserve">11. </w:t>
      </w:r>
      <w:r>
        <w:t>фамилия, имя, отчество (при наличии) и должность лица, имеющего право без доверенности действовать от имени юридического лица, а также паспортные данные такого лица или данные иных документов, удостоверяющих личность в соответствии с законодательством Российской Федерации, и идентификационный номер налогоплательщика (при его наличии)</w:t>
      </w:r>
    </w:p>
    <w:p>
      <w:r>
        <w:rPr>
          <w:b/>
        </w:rPr>
        <w:t xml:space="preserve">11. </w:t>
      </w:r>
      <w:r>
        <w:t>идентификационный номер налогоплательщика этого участника закупки или в соответствии с законодательством соответствующего государства аналог идентификационного номера налогоплательщика участника закупки (для иностранного лица)</w:t>
      </w:r>
    </w:p>
    <w:p>
      <w:r>
        <w:rPr>
          <w:b/>
        </w:rPr>
        <w:t xml:space="preserve">11. </w:t>
      </w:r>
      <w:r>
        <w:t>решение (копия решения) о согласии на совершение или о последующем одобрении крупных сделок по результатам электронных процедур от имени участника закупки - юридического лица с указанием максимальных параметров условий одной сделки</w:t>
      </w:r>
    </w:p>
    <w:p>
      <w:r>
        <w:rPr>
          <w:b/>
        </w:rPr>
        <w:t xml:space="preserve">11. </w:t>
      </w:r>
      <w:r>
        <w:t>копия документа, удостоверяющего личность участника закупки в соответствии с законодательством Российской Федерации (для физического лица, не являющегося индивидуальным предпринимателем)</w:t>
      </w:r>
    </w:p>
    <w:p>
      <w:r>
        <w:rPr>
          <w:b/>
        </w:rPr>
        <w:t xml:space="preserve">11. </w:t>
      </w:r>
      <w: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
        <w:rPr>
          <w:b/>
        </w:rPr>
        <w:t xml:space="preserve">11. </w:t>
      </w:r>
      <w: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
        <w:rPr>
          <w:b/>
        </w:rPr>
        <w:t xml:space="preserve">13. </w:t>
      </w:r>
      <w:r>
        <w:t>дополнить статьей 242 следующего содержания: "Статья 242. Регистрация участников закупок в единой информационной системе и их аккредитация на электронных площадках. Единый реестр участников закупок 1. 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
        <w:rPr>
          <w:b/>
        </w:rPr>
        <w:t xml:space="preserve">11. </w:t>
      </w:r>
      <w:r>
        <w:t>в статье 30:</w:t>
      </w:r>
    </w:p>
    <w:p>
      <w:r>
        <w:rPr>
          <w:b/>
        </w:rPr>
        <w:t xml:space="preserve">11. </w:t>
      </w:r>
      <w:r>
        <w:t>в статье 31:</w:t>
      </w:r>
    </w:p>
    <w:p>
      <w:r>
        <w:rPr>
          <w:b/>
        </w:rPr>
        <w:t xml:space="preserve">11. </w:t>
      </w:r>
      <w:r>
        <w:t>в части 1 статьи 33:</w:t>
      </w:r>
    </w:p>
    <w:p>
      <w:r>
        <w:rPr>
          <w:b/>
        </w:rPr>
        <w:t xml:space="preserve">11. </w:t>
      </w:r>
      <w:r>
        <w:t>в статье 34:</w:t>
      </w:r>
    </w:p>
    <w:p>
      <w:r>
        <w:rPr>
          <w:b/>
        </w:rPr>
        <w:t xml:space="preserve">11. </w:t>
      </w:r>
      <w:r>
        <w:t>о порядке и сроках оплаты товара, работы или услуги,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w:t>
      </w:r>
    </w:p>
    <w:p>
      <w:r>
        <w:rPr>
          <w:b/>
        </w:rPr>
        <w:t xml:space="preserve">11. </w:t>
      </w:r>
      <w:r>
        <w:t>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rPr>
          <w:b/>
        </w:rPr>
        <w:t xml:space="preserve">11. </w:t>
      </w:r>
      <w:r>
        <w:t>порядок определения минимального срока исполнения поставщиком (подрядчиком, исполнителем) контракта</w:t>
      </w:r>
    </w:p>
    <w:p>
      <w:r>
        <w:rPr>
          <w:b/>
        </w:rPr>
        <w:t xml:space="preserve">11. </w:t>
      </w:r>
      <w:r>
        <w:t>требования к формированию лотов при осуществлении закупок отдельных видов товаров, работ, услуг."</w:t>
      </w:r>
    </w:p>
    <w:p>
      <w:r>
        <w:rPr>
          <w:b/>
        </w:rPr>
        <w:t xml:space="preserve">11. </w:t>
      </w:r>
      <w:r>
        <w:t>часть 2 статьи 35 дополнить предложением следующего содержания: "При этом Правительство Российской Федерации вправе установить минимальный размер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
        <w:rPr>
          <w:b/>
        </w:rPr>
        <w:t xml:space="preserve">11. </w:t>
      </w:r>
      <w:r>
        <w:t>часть 1 статьи 36 изложить в следующей редакции: "1. Заказчик вправе отменить определение поставщика (подрядчика, исполнителя), в том числе по одному и более лоту, за исключением проведения запроса предложений, не позднее чем за пять дней до даты окончания срока подачи заявок на участие в конкурсе или аукционе либо не позднее чем за два дня до даты окончания срока подачи заявок на участие в запросе котировок. После размещения в единой информационной системе извещения об отмене определения поставщика (подрядчика, исполнителя) заказчик не вправе вскрывать конверты с заявками участников закупки. При проведении электронных процедур оператор электронной площадки возвращает заявки участникам закупки в течение одного часа с момента размещения в единой информационной системе извещения об отмене электронной процедуры с одновременным уведомлением в форме электронного документа участника электронной процедуры об отмене такой процедуры. В случае отмены определения поставщика (подрядчика, исполнителя) заказчик не позднее следующего рабочего дня после даты принятия решения об отмене определения поставщика (подрядчика, исполнителя) обязан внести соответствующие изменения в план-график."</w:t>
      </w:r>
    </w:p>
    <w:p>
      <w:r>
        <w:rPr>
          <w:b/>
        </w:rPr>
        <w:t xml:space="preserve">11. </w:t>
      </w:r>
      <w:r>
        <w:t>пункт 3 части 11 дополнить словами ", за исключением закупок, которые осуществлены в соответствии с пунктами 25 - 253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w:t>
      </w:r>
    </w:p>
    <w:p>
      <w:r>
        <w:rPr>
          <w:b/>
        </w:rPr>
        <w:t xml:space="preserve">11. </w:t>
      </w:r>
      <w:r>
        <w:t>в статье 37:</w:t>
      </w:r>
    </w:p>
    <w:p>
      <w:r>
        <w:rPr>
          <w:b/>
        </w:rPr>
        <w:t xml:space="preserve">11. </w:t>
      </w:r>
      <w:r>
        <w:t>участником закупки, предложившим цену контракта на двадцать пять и более процентов ниже начальной (максимальной) цены контракта,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В случае невыполнения таким участником данного требования или признания комиссией по осуществлению закупок предложенной цены контракта необоснованной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
        <w:rPr>
          <w:b/>
        </w:rPr>
        <w:t xml:space="preserve">11. </w:t>
      </w:r>
      <w:r>
        <w:t>часть 3 после слов ", указанными в" дополнить словами "пункте 1"</w:t>
      </w:r>
    </w:p>
    <w:p>
      <w:r>
        <w:rPr>
          <w:b/>
        </w:rPr>
        <w:t xml:space="preserve">11. </w:t>
      </w:r>
      <w:r>
        <w:t>участником закупки, с которым заключается контракт, при направлении заказчику подписанного проекта контракта при проведении открытого конкурса в электронной форме, конкурса с ограниченным участием в электронной форме, двухэтапного конкурса в электронной форме,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предложенной цены контракта необоснованной контракт с таким участником не заключается и право заключения контракта переходит к участнику закупки, который предложил такую же, как и победитель этого конкурса или аукциона, цену контракта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
        <w:rPr>
          <w:b/>
        </w:rPr>
        <w:t xml:space="preserve">11. </w:t>
      </w:r>
      <w:r>
        <w:t>часть 4 изложить в следующей редакции: "4. В случае признания не состоявшимся определения поставщиков (подрядчиков, исполнителей) в связи с тем, что по окончании срока подачи заявок, окончательных предложений не подано ни одной заявки, ни одного окончательного предложения или все заявки, окончательные предложения были отклонены в порядке, установленном настоящим Федеральным законом, заказчик вправе отменить указанное в части 3 настоящей статьи ограничение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Закупки, которые осуществлены на основании пунктов 25 - 253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частью 2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
        <w:rPr>
          <w:b/>
        </w:rPr>
        <w:t xml:space="preserve">11. </w:t>
      </w:r>
      <w:r>
        <w:t>часть 1 статьи 40 изложить в следующей редакции: "1.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принять участие в определении поставщиков (подрядчиков, исполнителей) закрытыми способами,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предмета и иных существенных условий контракта, утверждение проекта контракта, документации о закупке и подписание контракта осуществляются заказчиком."</w:t>
      </w:r>
    </w:p>
    <w:p>
      <w:r>
        <w:rPr>
          <w:b/>
        </w:rPr>
        <w:t xml:space="preserve">11. </w:t>
      </w:r>
      <w:r>
        <w:t>в статье 42:</w:t>
      </w:r>
    </w:p>
    <w:p>
      <w:r>
        <w:rPr>
          <w:b/>
        </w:rPr>
        <w:t xml:space="preserve">11. </w:t>
      </w:r>
      <w: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данные условия, запреты и ограничения установлены заказчиком в соответствии со статьей 14 настоящего Федерального закона</w:t>
      </w:r>
    </w:p>
    <w:p>
      <w:r>
        <w:rPr>
          <w:b/>
        </w:rPr>
        <w:t xml:space="preserve">11. </w:t>
      </w:r>
      <w:r>
        <w:t>информация об осуществлении закупки товара, работы, услуги по государственному оборонному заказу в соответствии с Федеральным законом от 29 декабря 2012 года № 275-ФЗ "О государственном оборонном заказе" (в случае осуществления такой закупки заказчиком)."</w:t>
      </w:r>
    </w:p>
    <w:p>
      <w:r>
        <w:rPr>
          <w:b/>
        </w:rPr>
        <w:t xml:space="preserve">11. </w:t>
      </w:r>
      <w:r>
        <w:t>в статье 43 слова "Участник конкурса, участник аукциона, участник запроса котировок, участник запроса предложений" заменить словами "Участник закупки"</w:t>
      </w:r>
    </w:p>
    <w:p>
      <w:r>
        <w:rPr>
          <w:b/>
        </w:rPr>
        <w:t xml:space="preserve">11. </w:t>
      </w:r>
      <w:r>
        <w:t>статью 44 изложить в следующей редакции: "Статья 44. Обеспечение заявок на участие в конкурсах и аукционах 1. Заказчик обязан установить требование к обеспечению заявок на участие в конкурсах и аукционах при условии, что начальная (максимальная) цена контракта превышает пять миллионов рублей, если Правительством Российской Федерации не установлено иное</w:t>
      </w:r>
    </w:p>
    <w:p>
      <w:r>
        <w:rPr>
          <w:b/>
        </w:rPr>
        <w:t xml:space="preserve">11. </w:t>
      </w:r>
      <w:r>
        <w:t>часть 1 дополнить пунктом 11 следующего содержания: "11) отсутствие у участника закупки ограничений для участия в закупках, установленных законодательством Российской Федерации."</w:t>
      </w:r>
    </w:p>
    <w:p>
      <w:r>
        <w:rPr>
          <w:b/>
        </w:rPr>
        <w:t xml:space="preserve">11. </w:t>
      </w:r>
      <w:r>
        <w:t>часть 8 изложить в следующей редакции: "8. Комиссия по осуществлению закупок проверяет соответствие участников закупок требованиям, указанным в пункте 1, пункте 10 (за исключением случаев проведения электронных процедур, запроса котировок и предварительного отбора) части 1 и части 11 (при наличии такого требования) настоящей статьи, и в отношении отдельных видов закупок товаров, работ, услуг требованиям, установленным в соответствии с частями 2 и 21 настоящей статьи, если такие требования установлены Правительством Российской Федерации. Комиссия по осуществлению закупок вправе проверять соответствие участников закупок требованиям, указанным в пунктах 3 - 5, 7 - 9, 11 части 1 настоящей статьи, а также при проведении электронных процедур, запроса котировок и предварительного отбора требованию, указанному в пункте 10 части 1 настоящей статьи. Комиссия по осуществлению закупок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21 настоящей статьи."</w:t>
      </w:r>
    </w:p>
    <w:p>
      <w:r>
        <w:rPr>
          <w:b/>
        </w:rPr>
        <w:t xml:space="preserve">11. </w:t>
      </w:r>
      <w:r>
        <w:t>часть 81 признать утратившей силу</w:t>
      </w:r>
    </w:p>
    <w:p>
      <w:r>
        <w:rPr>
          <w:b/>
        </w:rPr>
        <w:t xml:space="preserve">11. </w:t>
      </w:r>
      <w:r>
        <w:t>часть 11 изложить в следующей редакции: "11.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составляет и размещает в единой информационной системе протокол об отказе от заключения контракта, содержащий информацию о месте и времени его составления, о лице, с которым заказчик отказывается заключить контракт,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такую же, как и победитель такой закупки, цену контракта или предложение о цене контракта которого содержит лучшие условия по цене контракта,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пунктом 2 части 10 настоящей статьи, победитель признается уклонившимся от заключения контракта."</w:t>
      </w:r>
    </w:p>
    <w:p>
      <w:r>
        <w:rPr>
          <w:b/>
        </w:rPr>
        <w:t xml:space="preserve">11. </w:t>
      </w:r>
      <w:r>
        <w:t>пункт 1 изложить в следующей редакции: "1)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rPr>
          <w:b/>
        </w:rPr>
        <w:t xml:space="preserve">11. </w:t>
      </w:r>
      <w:r>
        <w:t>пункт 6 после слов "статьи 83" дополнить словами ", пунктом 3 части 2 статьи 831"</w:t>
      </w:r>
    </w:p>
    <w:p>
      <w:r>
        <w:rPr>
          <w:b/>
        </w:rPr>
        <w:t xml:space="preserve">11. </w:t>
      </w:r>
      <w:r>
        <w:t>в части 5 слова "ставки рефинансирования" заменить словами "ключевой ставки"</w:t>
      </w:r>
    </w:p>
    <w:p>
      <w:r>
        <w:rPr>
          <w:b/>
        </w:rPr>
        <w:t xml:space="preserve">11. </w:t>
      </w:r>
      <w:r>
        <w:t>в части 7 слова "ставки рефинансирования" заменить словами "ключевой ставки"</w:t>
      </w:r>
    </w:p>
    <w:p>
      <w:r>
        <w:rPr>
          <w:b/>
        </w:rPr>
        <w:t xml:space="preserve">11. </w:t>
      </w:r>
      <w:r>
        <w:t>часть 13 изложить в следующей редакции: "13. В контракт включаются обязательные условия:</w:t>
      </w:r>
    </w:p>
    <w:p>
      <w:r>
        <w:rPr>
          <w:b/>
        </w:rPr>
        <w:t xml:space="preserve">11. </w:t>
      </w:r>
      <w:r>
        <w:t>в части 14 слова "частей 8 - 26" заменить словами "частей 8 - 25"</w:t>
      </w:r>
    </w:p>
    <w:p>
      <w:r>
        <w:rPr>
          <w:b/>
        </w:rPr>
        <w:t xml:space="preserve">11. </w:t>
      </w:r>
      <w:r>
        <w:t>в части 16 слова "заключается контракт" заменить словами "заказчик вправе заключить контракт"</w:t>
      </w:r>
    </w:p>
    <w:p>
      <w:r>
        <w:rPr>
          <w:b/>
        </w:rPr>
        <w:t xml:space="preserve">11. </w:t>
      </w:r>
      <w:r>
        <w:t>часть 18 изложить в следующей редакции: "18. При заключении контракта заказчик по согласованию с участником закупки, с которым в соответствии с настоящим Федеральным законом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если это право заказчика предусмотрено документацией о закупке. При этом цена единицы товара не должна превышать цену единицы товара, определяемую как частное 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w:t>
      </w:r>
    </w:p>
    <w:p>
      <w:r>
        <w:rPr>
          <w:b/>
        </w:rPr>
        <w:t xml:space="preserve">11. </w:t>
      </w:r>
      <w:r>
        <w:t>в части 24 слова "ставки рефинансирования" заменить словами "ключевой ставки"</w:t>
      </w:r>
    </w:p>
    <w:p>
      <w:r>
        <w:rPr>
          <w:b/>
        </w:rPr>
        <w:t xml:space="preserve">11. </w:t>
      </w:r>
      <w:r>
        <w:t>дополнить частью 29 следующего содержания: "29. Правительство Российской Федерации вправе определить:</w:t>
      </w:r>
    </w:p>
    <w:p>
      <w:r>
        <w:rPr>
          <w:b/>
        </w:rPr>
        <w:t xml:space="preserve">11. </w:t>
      </w:r>
      <w:r>
        <w:t>часть 4 изложить в следующей редакции: "4. В случае проведения открытого конкурса, конкурса с ограниченным участием, двухэтапного конкурса, закрытого конкурса, закрытого конкурса с ограниченным участием, закрытого двухэтапного конкурса информация, предусмотренная частью 3 настоящей статьи, предоставляется участником закупки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частью 2 настоящей статьи, в составе заявки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не предоставлена информация, подтверждающая его добросовестность в соответствии с частью 3 настоящей статьи, контракт с данным участником заключается после предоставления им обеспечения исполнения контракта в размере, в полтора раза превышающем размер обеспечения исполнения контракта, указанный в документации о закупке, но не менее чем в размере аванса (если контрактом предусмотрена выплата аванса)."</w:t>
      </w:r>
    </w:p>
    <w:p>
      <w:r>
        <w:rPr>
          <w:b/>
        </w:rPr>
        <w:t xml:space="preserve">11. </w:t>
      </w:r>
      <w:r>
        <w:t>часть 5 изложить в следующей редакции: "5. В случае проведения открытого конкурса в электронной форме, конкурса с ограниченным участием в электронной форме, двухэтапного конкурса в электронной форме, аукциона информация, предусмотренная частью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комиссией по осуществлению закупок информации, предусмотренной частью 3 настоящей статьи,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заказчиком в единой информационной системе не позднее рабочего дня, следующего за днем подписания указанного протокола."</w:t>
      </w:r>
    </w:p>
    <w:p>
      <w:r>
        <w:rPr>
          <w:b/>
        </w:rPr>
        <w:t xml:space="preserve">11. </w:t>
      </w:r>
      <w:r>
        <w:t>часть 9 после слов "ниже начальной (максимальной) цены контракта," дополнить словами "наряду с требованиями, предусмотренными настоящей статьей,"</w:t>
      </w:r>
    </w:p>
    <w:p>
      <w:r>
        <w:rPr>
          <w:b/>
        </w:rPr>
        <w:t xml:space="preserve">11. </w:t>
      </w:r>
      <w:r>
        <w:t>часть 10 изложить в следующей редакции: "10. Обоснование, указанное в части 9 настоящей статьи, представляется:</w:t>
      </w:r>
    </w:p>
    <w:p>
      <w:r>
        <w:rPr>
          <w:b/>
        </w:rPr>
        <w:t xml:space="preserve">11. </w:t>
      </w:r>
      <w:r>
        <w:t>пункт 3 дополнить словами ", а также при осуществлении закупки в соответствии с частями 4 - 6 статьи 15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этом при осуществлении закупки в соответствии с частями 5 и 6 статьи 15 настоящего Федерального закона к извещению должны быть приложены копии договоров (соглашений), указанных в данных частях"</w:t>
      </w:r>
    </w:p>
    <w:p>
      <w:r>
        <w:rPr>
          <w:b/>
        </w:rPr>
        <w:t xml:space="preserve">11. </w:t>
      </w:r>
      <w:r>
        <w:t>пункт 4 дополнить словами "(в случае, если такое ограничение установлено заказчиком)"</w:t>
      </w:r>
    </w:p>
    <w:p>
      <w:r>
        <w:rPr>
          <w:b/>
        </w:rPr>
        <w:t xml:space="preserve">11. </w:t>
      </w:r>
      <w:r>
        <w:t>дополнить пунктами 9 - 11 следующего содержания: "9) преимущества, предоставляемые заказчиком в соответствии со статьями 28 и 29 настоящего Федерального закона</w:t>
      </w:r>
    </w:p>
    <w:p>
      <w:r>
        <w:rPr>
          <w:b/>
        </w:rPr>
        <w:t xml:space="preserve">8. </w:t>
      </w:r>
      <w:r>
        <w:t>подписание протокола рассмотрения и оценки заявок на участие в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протокола закрытого аукциона, размещение в единой информационной системе и на электронной площадке протокола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(подрядчика, исполнителя), которому такие денежные средства возвращаются или блокирование таких денежных средств которого прекращается в случае заключения контракта</w:t>
      </w:r>
    </w:p>
    <w:p>
      <w:r>
        <w:rPr>
          <w:b/>
        </w:rPr>
        <w:t xml:space="preserve">8. </w:t>
      </w:r>
      <w:r>
        <w:t>отмена определения поставщика (подрядчика, исполнителя)</w:t>
      </w:r>
    </w:p>
    <w:p>
      <w:r>
        <w:rPr>
          <w:b/>
        </w:rPr>
        <w:t xml:space="preserve">8. </w:t>
      </w:r>
      <w:r>
        <w:t>отклонение заявки участника закупки</w:t>
      </w:r>
    </w:p>
    <w:p>
      <w:r>
        <w:rPr>
          <w:b/>
        </w:rPr>
        <w:t xml:space="preserve">8. </w:t>
      </w:r>
      <w:r>
        <w:t>отзыв заявки участником закупки до окончания срока подачи заявок</w:t>
      </w:r>
    </w:p>
    <w:p>
      <w:r>
        <w:rPr>
          <w:b/>
        </w:rPr>
        <w:t xml:space="preserve">8. </w:t>
      </w:r>
      <w:r>
        <w:t>получение заявки на участие в определении поставщика (подрядчика, исполнителя) после окончания срока подачи заявок</w:t>
      </w:r>
    </w:p>
    <w:p>
      <w:r>
        <w:rPr>
          <w:b/>
        </w:rPr>
        <w:t xml:space="preserve">8. </w:t>
      </w:r>
      <w: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в соответствии с частями 9 и 10 статьи 31 настоящего Федерального закона</w:t>
      </w:r>
    </w:p>
    <w:p>
      <w:r>
        <w:rPr>
          <w:b/>
        </w:rPr>
        <w:t xml:space="preserve">8. </w:t>
      </w:r>
      <w:r>
        <w:t>получение заказчиком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
        <w:rPr>
          <w:b/>
        </w:rPr>
        <w:t xml:space="preserve">11. </w:t>
      </w:r>
      <w:r>
        <w:t>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установленного в соответствии с требованиями настоящей статьи</w:t>
      </w:r>
    </w:p>
    <w:p>
      <w:r>
        <w:rPr>
          <w:b/>
        </w:rPr>
        <w:t xml:space="preserve">11. </w:t>
      </w:r>
      <w:r>
        <w:t>перечисление в случаях, предусмотренных настоящей статьей, денежных средств в размере обеспечения соответствующей заявки:</w:t>
      </w:r>
    </w:p>
    <w:p>
      <w:r>
        <w:rPr>
          <w:b/>
        </w:rPr>
        <w:t xml:space="preserve">11. </w:t>
      </w:r>
      <w:r>
        <w:t>на счет,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11. </w:t>
      </w:r>
      <w:r>
        <w:t>в соответствующий бюджет бюджетной системы Российской Федерации</w:t>
      </w:r>
    </w:p>
    <w:p>
      <w:r>
        <w:rPr>
          <w:b/>
        </w:rPr>
        <w:t xml:space="preserve">16. </w:t>
      </w:r>
      <w:r>
        <w:t>от одной второй процента до одного процента начальной (максимальной) цены контракта, если размер начальной (максимальной) цены контракта составляет от пяти миллионов рублей до двадцати миллионов рублей</w:t>
      </w:r>
    </w:p>
    <w:p>
      <w:r>
        <w:rPr>
          <w:b/>
        </w:rPr>
        <w:t xml:space="preserve">16. </w:t>
      </w:r>
      <w:r>
        <w:t>от одной второй процента до пяти процентов начальной (максимальной) цены контракта, если начальная (максимальная) цена контракта составляет более двадцати миллионов рублей</w:t>
      </w:r>
    </w:p>
    <w:p>
      <w:r>
        <w:rPr>
          <w:b/>
        </w:rPr>
        <w:t xml:space="preserve">20. </w:t>
      </w:r>
      <w:r>
        <w:t>на специальном счете участника закупки отсутствуют незаблокированные денежные средства в размере обеспечения заявки либо блокирование денежных средств на специальном счете не может быть осуществлено в связи с приостановлением операций по такому счету в соответствии с законодательством Российской Федерации</w:t>
      </w:r>
    </w:p>
    <w:p>
      <w:r>
        <w:rPr>
          <w:b/>
        </w:rPr>
        <w:t xml:space="preserve">20. </w:t>
      </w:r>
      <w:r>
        <w:t>в реестрах банковских гарантий, предусмотренных статьей 45 настоящего Федерального закона, отсутствует информация о банковской гарантии, выданной участнику закупки банком для целей обеспечения заявки</w:t>
      </w:r>
    </w:p>
    <w:p>
      <w:r>
        <w:rPr>
          <w:b/>
        </w:rPr>
        <w:t xml:space="preserve">29. </w:t>
      </w:r>
      <w:r>
        <w:t>в статье 45:</w:t>
      </w:r>
    </w:p>
    <w:p>
      <w:r>
        <w:rPr>
          <w:b/>
        </w:rPr>
        <w:t xml:space="preserve">29. </w:t>
      </w:r>
      <w:r>
        <w:t>часть 2 статьи 46 изложить в следующей редакции: "2.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
        <w:rPr>
          <w:b/>
        </w:rPr>
        <w:t xml:space="preserve">29. </w:t>
      </w:r>
      <w:r>
        <w:t>часть 2 статьи 48 признать утратившей силу</w:t>
      </w:r>
    </w:p>
    <w:p>
      <w:r>
        <w:rPr>
          <w:b/>
        </w:rPr>
        <w:t xml:space="preserve">29. </w:t>
      </w:r>
      <w:r>
        <w:t>в статье 49:</w:t>
      </w:r>
    </w:p>
    <w:p>
      <w:r>
        <w:rPr>
          <w:b/>
        </w:rPr>
        <w:t xml:space="preserve">29. </w:t>
      </w:r>
      <w:r>
        <w:t>в пункте 13 части 1 статьи 50 слова "частей 8 - 26" заменить словами "частей 8 - 25"</w:t>
      </w:r>
    </w:p>
    <w:p>
      <w:r>
        <w:rPr>
          <w:b/>
        </w:rPr>
        <w:t xml:space="preserve">29. </w:t>
      </w:r>
      <w:r>
        <w:t>в статье 51:</w:t>
      </w:r>
    </w:p>
    <w:p>
      <w:r>
        <w:rPr>
          <w:b/>
        </w:rPr>
        <w:t xml:space="preserve">29. </w:t>
      </w:r>
      <w:r>
        <w:t>в статье 52:</w:t>
      </w:r>
    </w:p>
    <w:p>
      <w:r>
        <w:rPr>
          <w:b/>
        </w:rPr>
        <w:t xml:space="preserve">29. </w:t>
      </w:r>
      <w:r>
        <w:t>(Пункт утратил силу - Федеральный закон от 02.07.2021 № 360-ФЗ) 31) (Пункт утратил силу - Федеральный закон от 02.07.2021 № 360-ФЗ) 32) (Пункт утратил силу - Федеральный закон от 02.07.2021 № 360-ФЗ) 33) (Пункт утратил силу - Федеральный закон от 02.07.2021 № 360-ФЗ) 34) (Пункт утратил силу - Федеральный закон от 02.07.2021 № 360-ФЗ) 35) (Пункт утратил силу - Федеральный закон от 02.07.2021 № 360-ФЗ) 36) (Пункт утратил силу - Федеральный закон от 02.07.2021 № 360-ФЗ) 37) (Пункт утратил силу - Федеральный закон от 02.07.2021 № 360-ФЗ) 38) (Пункт утратил силу - Федеральный закон от 02.07.2021 № 360-ФЗ) 39) (Пункт утратил силу - Федеральный закон от 02.07.2021 № 360-ФЗ) 40) статью 60 признать утратившей силу</w:t>
      </w:r>
    </w:p>
    <w:p>
      <w:r>
        <w:rPr>
          <w:b/>
        </w:rPr>
        <w:t xml:space="preserve">29. </w:t>
      </w:r>
      <w:r>
        <w:t>статью 61 признать утратившей силу</w:t>
      </w:r>
    </w:p>
    <w:p>
      <w:r>
        <w:rPr>
          <w:b/>
        </w:rPr>
        <w:t xml:space="preserve">29. </w:t>
      </w:r>
      <w:r>
        <w:t>статью 62 признать утратившей силу</w:t>
      </w:r>
    </w:p>
    <w:p>
      <w:r>
        <w:rPr>
          <w:b/>
        </w:rPr>
        <w:t xml:space="preserve">29. </w:t>
      </w:r>
      <w:r>
        <w:t>(Пункт утратил силу - Федеральный закон от 02.07.2021 № 360-ФЗ) 44) (Пункт утратил силу - Федеральный закон от 02.07.2021 № 360-ФЗ) 45) (Пункт утратил силу - Федеральный закон от 02.07.2021 № 360-ФЗ) 46) (Пункт утратил силу - Федеральный закон от 02.07.2021 № 360-ФЗ) 47) (Пункт утратил силу - Федеральный закон от 02.07.2021 № 360-ФЗ) 48) (Пункт утратил силу - Федеральный закон от 02.07.2021 № 360-ФЗ) 49) (Пункт утратил силу - Федеральный закон от 02.07.2021 № 360-ФЗ) 50) статью 70 признать утратившей силу</w:t>
      </w:r>
    </w:p>
    <w:p>
      <w:r>
        <w:rPr>
          <w:b/>
        </w:rPr>
        <w:t xml:space="preserve">29. </w:t>
      </w:r>
      <w:r>
        <w:t>в пункте 1 части 2 слова "частью 13 статьи 44" заменить словами "частью 15 статьи 44"</w:t>
      </w:r>
    </w:p>
    <w:p>
      <w:r>
        <w:rPr>
          <w:b/>
        </w:rPr>
        <w:t xml:space="preserve">29. </w:t>
      </w:r>
      <w:r>
        <w:t>(Пункт утратил силу - Федеральный закон от 02.07.2021 № 360-ФЗ) 52) в статье 73:</w:t>
      </w:r>
    </w:p>
    <w:p>
      <w:r>
        <w:rPr>
          <w:b/>
        </w:rPr>
        <w:t xml:space="preserve">29. </w:t>
      </w:r>
      <w:r>
        <w:t>часть 81 изложить в следующей редакции: "81. Предусмотренная частью 9 настоящей статьи информация о банковских гарантиях, предоставляемых в качестве обеспечения заявок и исполнения контрактов, не размещается на официальном сайте, а при осуществлении закупок товаров, работ, услуг, сведения о которых составляют государственную тайну, включается в закрытый реестр банковских гарантий, который не размещается в единой информационной системе и на официальном сайте."</w:t>
      </w:r>
    </w:p>
    <w:p>
      <w:r>
        <w:rPr>
          <w:b/>
        </w:rPr>
        <w:t xml:space="preserve">29. </w:t>
      </w:r>
      <w:r>
        <w:t>в части 7 статьи 74 слова "и открытия доступа к поданным в форме электронных документов заявкам на участие в запросе котировок" исключить</w:t>
      </w:r>
    </w:p>
    <w:p>
      <w:r>
        <w:rPr>
          <w:b/>
        </w:rPr>
        <w:t xml:space="preserve">29. </w:t>
      </w:r>
      <w:r>
        <w:t>в пункте 2 части 2 статьи 75:</w:t>
      </w:r>
    </w:p>
    <w:p>
      <w:r>
        <w:rPr>
          <w:b/>
        </w:rPr>
        <w:t xml:space="preserve">29. </w:t>
      </w:r>
      <w:r>
        <w:t>в пункте 3 части 1 статьи 76 слова "частей 8 - 26" заменить словами "частей 8 - 25"</w:t>
      </w:r>
    </w:p>
    <w:p>
      <w:r>
        <w:rPr>
          <w:b/>
        </w:rPr>
        <w:t xml:space="preserve">29. </w:t>
      </w:r>
      <w:r>
        <w:t>в статье 77:</w:t>
      </w:r>
    </w:p>
    <w:p>
      <w:r>
        <w:rPr>
          <w:b/>
        </w:rPr>
        <w:t xml:space="preserve">29. </w:t>
      </w:r>
      <w:r>
        <w:t>(Пункт утратил силу - Федеральный закон от 02.07.2021 № 360-ФЗ) 58) (Пункт утратил силу - Федеральный закон от 02.07.2021 № 360-ФЗ) 59) пункт 1 части 5 статьи 80 изложить в следующей редакции: "1) наименование и описание объекта закупки с учетом требований, предусмотренных статьей 33 настоящего Федерального закона, а также информация, предусмотренная пунктами 1, 3 - 6 статьи 42 настоящего Федерального закона;"</w:t>
      </w:r>
    </w:p>
    <w:p>
      <w:r>
        <w:rPr>
          <w:b/>
        </w:rPr>
        <w:t xml:space="preserve">29. </w:t>
      </w:r>
      <w:r>
        <w:t>(Пункт утратил силу - Федеральный закон от 02.07.2021 № 360-ФЗ) 61) (Пункт утратил силу - Федеральный закон от 02.07.2021 № 360-ФЗ) 62) (Пункт утратил силу - Федеральный закон от 02.07.2021 № 360-ФЗ) 63) (Пункт утратил силу - Федеральный закон от 02.07.2021 № 360-ФЗ) 64) (Пункт утратил силу - Федеральный закон от 02.07.2021 № 360-ФЗ) 65) (Пункт утратил силу - Федеральный закон от 02.07.2021 № 360-ФЗ) 66) (Пункт утратил силу - Федеральный закон от 02.07.2021 № 360-ФЗ) 67) (Пункт утратил силу - Федеральный закон от 02.07.2021 № 360-ФЗ) 68) (Пункт утратил силу - Федеральный закон от 02.07.2021 № 360-ФЗ) 69) (Пункт утратил силу - Федеральный закон от 02.07.2021 № 360-ФЗ) 70) (Пункт утратил силу - Федеральный закон от 02.07.2021 № 360-ФЗ) 71) (Пункт утратил силу - Федеральный закон от 02.07.2021 № 360-ФЗ) 72) (Пункт утратил силу - Федеральный закон от 02.07.2021 № 360-ФЗ) 73) в статье 93:</w:t>
      </w:r>
    </w:p>
    <w:p>
      <w:r>
        <w:rPr>
          <w:b/>
        </w:rPr>
        <w:t xml:space="preserve">29. </w:t>
      </w:r>
      <w:r>
        <w:t>абзац первый части 9 статьи 94 после слов "Результаты отдельного этапа исполнения контракта" дополнить словами "в случае, если предметом контракта является выполнение работ по строительству, реконструкции, капитальному ремонту объектов капитального строительства, по сохранению объектов культурного наследия (памятников истории и культуры) народов Российской Федерации или цена контракта превышает один миллиард рублей"</w:t>
      </w:r>
    </w:p>
    <w:p>
      <w:r>
        <w:rPr>
          <w:b/>
        </w:rPr>
        <w:t xml:space="preserve">29. </w:t>
      </w:r>
      <w:r>
        <w:t>в статье 95:</w:t>
      </w:r>
    </w:p>
    <w:p>
      <w:r>
        <w:rPr>
          <w:b/>
        </w:rPr>
        <w:t xml:space="preserve">29. </w:t>
      </w:r>
      <w:r>
        <w:t>в статье 96:</w:t>
      </w:r>
    </w:p>
    <w:p>
      <w:r>
        <w:rPr>
          <w:b/>
        </w:rPr>
        <w:t xml:space="preserve">29. </w:t>
      </w:r>
      <w:r>
        <w:t>в статье 99:</w:t>
      </w:r>
    </w:p>
    <w:p>
      <w:r>
        <w:rPr>
          <w:b/>
        </w:rPr>
        <w:t xml:space="preserve">29. </w:t>
      </w:r>
      <w:r>
        <w:t>в статье 103:</w:t>
      </w:r>
    </w:p>
    <w:p>
      <w:r>
        <w:rPr>
          <w:b/>
        </w:rPr>
        <w:t xml:space="preserve">29. </w:t>
      </w:r>
      <w:r>
        <w:t>в статье 104:</w:t>
      </w:r>
    </w:p>
    <w:p>
      <w:r>
        <w:rPr>
          <w:b/>
        </w:rPr>
        <w:t xml:space="preserve">29. </w:t>
      </w:r>
      <w:r>
        <w:t>наименование главы 6 дополнить словами ", оператора специализированной электронной площадки"</w:t>
      </w:r>
    </w:p>
    <w:p>
      <w:r>
        <w:rPr>
          <w:b/>
        </w:rPr>
        <w:t xml:space="preserve">29. </w:t>
      </w:r>
      <w:r>
        <w:t>в статье 105:</w:t>
      </w:r>
    </w:p>
    <w:p>
      <w:r>
        <w:rPr>
          <w:b/>
        </w:rPr>
        <w:t xml:space="preserve">29. </w:t>
      </w:r>
      <w:r>
        <w:t>в статье 106:</w:t>
      </w:r>
    </w:p>
    <w:p>
      <w:r>
        <w:rPr>
          <w:b/>
        </w:rPr>
        <w:t xml:space="preserve">29. </w:t>
      </w:r>
      <w:r>
        <w:t>часть 2 статьи 107 изложить в следующей редакции: "2.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
        <w:rPr>
          <w:b/>
        </w:rPr>
        <w:t xml:space="preserve">29. </w:t>
      </w:r>
      <w:r>
        <w:t>в статье 112:</w:t>
      </w:r>
    </w:p>
    <w:p>
      <w:r>
        <w:rPr>
          <w:b/>
        </w:rPr>
        <w:t xml:space="preserve">29. </w:t>
      </w:r>
      <w:r>
        <w:t>с 1 июля 2018 года вправе определять поставщиков (подрядчиков, исполнителей) путем проведения открытого конкурса в электронной форме, конкурса с ограниченным участием в электронной форме, двухэтапного конкурса в электронной форме, запроса предложений в электронной форме, запроса котировок в электронной форме</w:t>
      </w:r>
    </w:p>
    <w:p>
      <w:r>
        <w:rPr>
          <w:b/>
        </w:rPr>
        <w:t xml:space="preserve">29. </w:t>
      </w:r>
      <w:r>
        <w:t>с 1 января 2019 года определяют поставщиков (подрядчиков, исполнителей) путем проведения электронных процедур. При этом заказчики, уполномоченные органы и уполномоченные учреждения не вправе проводить открытый конкурс, конкурс с ограниченным участием, двухэтапный конкурс, запрос котировок, запрос предложений не в электронной форме</w:t>
      </w:r>
    </w:p>
    <w:p>
      <w:r>
        <w:rPr>
          <w:b/>
        </w:rPr>
        <w:t xml:space="preserve">29. </w:t>
      </w:r>
      <w:r>
        <w:t>в части 1 слова "или открытия доступа к поданным в форме электронных документов заявкам на участие в открытом конкурсе" исключить</w:t>
      </w:r>
    </w:p>
    <w:p>
      <w:r>
        <w:rPr>
          <w:b/>
        </w:rPr>
        <w:t xml:space="preserve">29. </w:t>
      </w:r>
      <w:r>
        <w:t>в части 3: в пункте 6 слова "и (или) открытия доступа к поданным в форме электронных документов этим заявкам" исключить; пункты 7 и 8 признать утратившими силу</w:t>
      </w:r>
    </w:p>
    <w:p>
      <w:r>
        <w:rPr>
          <w:b/>
        </w:rPr>
        <w:t xml:space="preserve">29. </w:t>
      </w:r>
      <w:r>
        <w:t>в части 2: в абзаце первом слова ", или в форме электронного документа (если такая форма подачи заявки допускается конкурсной документацией)" исключить; в пункте 1: подпункт "а" изложить в следующей редакции: "а) наименование, фирменное наименование (при наличии), место нахождения (для юридического лица), почтовый адрес участника открытого конкурса,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 подпункт "ж" изложить в следующей редакции: "ж) документы, подтверждающие право участника открытого конкурса на получение преимуществ в соответствии со статьями 28 и 29 настоящего Федерального закона, в случае, если участник открытого конкурса заявил о получении указанных преимуществ, или копии таких документов;"; подпункт "з" изложить в следующей редакции: "з) документы, предусмотренные нормативными правовыми актами, принятыми в соответствии с частями 3 и 4 статьи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открытом конкурсе документов, предусмотренных настоящим подпунктом,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работы, услуги, соответственно выполняемых, оказываемых иностранными лицами;"; пункт 2 дополнить словами "(в случае установления заказчиком в извещении о проведении открытого конкурса, конкурсной документации условий, запретов, ограничений допуска товаров, происходящих из иностранного государства или группы иностранных государств, в соответствии со статьей 14 настоящего Федерального закона)"; в пункте 5 слово "закона);" заменить словами "закона), в случае, если заказчиком в соответствии с настоящим Федеральным законом установлено требование об обеспечении заявки на участие в открытом конкурсе. Указанные документы не представляются казенными учреждениями;"</w:t>
      </w:r>
    </w:p>
    <w:p>
      <w:r>
        <w:rPr>
          <w:b/>
        </w:rPr>
        <w:t xml:space="preserve">29. </w:t>
      </w:r>
      <w:r>
        <w:t>в части 4 слова "том такой заявки" заменить словами "каждый том такой заявки", дополнить новым четвертым предложением следующего содержания: "На конверте указывается наименование открытого конкурса (лота), позволяющее определить открытый конкурс (лот), на участие в котором подается заявка.", слова ", за исключением предусмотренных настоящей частью требований к оформлению такой заявки" исключить</w:t>
      </w:r>
    </w:p>
    <w:p>
      <w:r>
        <w:rPr>
          <w:b/>
        </w:rPr>
        <w:t xml:space="preserve">29. </w:t>
      </w:r>
      <w:r>
        <w:t>в части 6 первое предложение изложить в следующей редакции: "Каждый конверт с заявкой на участие в открытом конкурсе, поступивший в срок, указанный в конкурсной документации, регистрируется заказчиком, специализированной организацией."</w:t>
      </w:r>
    </w:p>
    <w:p>
      <w:r>
        <w:rPr>
          <w:b/>
        </w:rPr>
        <w:t xml:space="preserve">29. </w:t>
      </w:r>
      <w:r>
        <w:t>часть 10 изложить в следующей редакции: "10. Прием заявок на участие в открытом конкурсе прекращается с наступлением срока вскрытия конвертов с заявками на участие в открытом конкурсе."</w:t>
      </w:r>
    </w:p>
    <w:p>
      <w:r>
        <w:rPr>
          <w:b/>
        </w:rPr>
        <w:t xml:space="preserve">29. </w:t>
      </w:r>
      <w:r>
        <w:t>часть 11 изложить в следующей редакции: "11. Заказчик, специализированная организация обеспечивают сохранность конвертов с заявками на участие в открытом конкурсе и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Федеральным законом.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Федеральным законом."</w:t>
      </w:r>
    </w:p>
    <w:p>
      <w:r>
        <w:rPr>
          <w:b/>
        </w:rPr>
        <w:t xml:space="preserve">29. </w:t>
      </w:r>
      <w:r>
        <w:t>в части 12 второе предложение исключить</w:t>
      </w:r>
    </w:p>
    <w:p>
      <w:r>
        <w:rPr>
          <w:b/>
        </w:rPr>
        <w:t xml:space="preserve">29. </w:t>
      </w:r>
      <w:r>
        <w:t>наименование изложить в следующей редакции: "Статья 52. Вскрытие конвертов с заявками на участие в открытом конкурсе"</w:t>
      </w:r>
    </w:p>
    <w:p>
      <w:r>
        <w:rPr>
          <w:b/>
        </w:rPr>
        <w:t xml:space="preserve">29. </w:t>
      </w:r>
      <w:r>
        <w:t>часть 1 изложить в следующей редакции: "1. Конкурсная комиссия вскрывает конверты с заявками на участие в открытом конкурсе после наступления срока, указанного в конкурсной документации в качестве срока подачи заявок на участие в открытом конкурсе. Конверты с заявками на участие в открытом конкурсе вскрываются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осуществляется в один день."</w:t>
      </w:r>
    </w:p>
    <w:p>
      <w:r>
        <w:rPr>
          <w:b/>
        </w:rPr>
        <w:t xml:space="preserve">29. </w:t>
      </w:r>
      <w:r>
        <w:t>в части 2 слова "и (или) открытии доступа к поданным в форме электронных документов заявкам на участие в открытом конкурсе" и второе предложение исключить</w:t>
      </w:r>
    </w:p>
    <w:p>
      <w:r>
        <w:rPr>
          <w:b/>
        </w:rPr>
        <w:t xml:space="preserve">29. </w:t>
      </w:r>
      <w:r>
        <w:t>в части 3 слова "и (или) открытием доступа к поданным в форме электронных документов заявкам на участие в открытом конкурсе", слова "и (или) открытием доступа к поданным в форме электронных документов", слова "и (или) открытии указанного доступа" и слова "и (или) открытия указанного доступа" исключить</w:t>
      </w:r>
    </w:p>
    <w:p>
      <w:r>
        <w:rPr>
          <w:b/>
        </w:rPr>
        <w:t xml:space="preserve">29. </w:t>
      </w:r>
      <w:r>
        <w:t>в части 4 слова "и открывает доступ к поданным в форме электронных документов заявкам на участие в открытом конкурсе" и слова "и (или) открытия указанного доступа" исключить</w:t>
      </w:r>
    </w:p>
    <w:p>
      <w:r>
        <w:rPr>
          <w:b/>
        </w:rPr>
        <w:t xml:space="preserve">29. </w:t>
      </w:r>
      <w:r>
        <w:t>в части 6 слова "и открытия доступа к поданным в форме электронных документов заявкам на участие в открытом конкурсе", слова "или доступ к поданной в форме электронного документа заявке которого открывается" и слова "и открытии указанного доступа" исключить</w:t>
      </w:r>
    </w:p>
    <w:p>
      <w:r>
        <w:rPr>
          <w:b/>
        </w:rPr>
        <w:t xml:space="preserve">29. </w:t>
      </w:r>
      <w:r>
        <w:t>в части 7 слова "и открытия доступа к поданным в форме электронных документов заявкам на участие в открытом конкурсе" и слова "и открытия доступа к поданным в форме электронных документов заявкам на участие в конкурсе" исключить</w:t>
      </w:r>
    </w:p>
    <w:p>
      <w:r>
        <w:rPr>
          <w:b/>
        </w:rPr>
        <w:t xml:space="preserve">29. </w:t>
      </w:r>
      <w:r>
        <w:t>в части 8 слова "и (или) открытия доступа к поданным в форме электронных документов заявкам на участие в открытом конкурсе", слова "и (или) открытии доступа к поданным в форме электронных документов заявкам на участие в открытом конкурсе" и слова "и (или) открытия указанного доступа" исключить</w:t>
      </w:r>
    </w:p>
    <w:p>
      <w:r>
        <w:rPr>
          <w:b/>
        </w:rPr>
        <w:t xml:space="preserve">29. </w:t>
      </w:r>
      <w:r>
        <w:t>в части 1: в пункте 1 слова "информация, указанная в пунктах 1 - 6 статьи 42 настоящего Федерального закона (в том числе обоснование начальной (максимальной) цены контракта), а также в пункте 8 данной статьи (если установление требования обеспечения исполнения контракта предусмотрено статьей 96 настоящего Федерального закона)" заменить словами "информация, указанная в пунктах 1 - 6 (в том числе обоснование начальной (максимальной) цены контракта), пункте 8 (если установление требования обеспечения исполнения контракта предусмотрено статьей 96 настоящего Федерального закона), пунктах 9 - 11 статьи 42 настоящего Федерального закона"; в пункте 2 слова ", в том числе подаваемой в форме электронного документа" исключить; в пункте 3 слова "и открытия доступа к поданным в форме электронных документов заявкам на участие в запросе котировок" исключить; в пункте 5 слова "частей 8 - 26" заменить словами "частей 8 - 25"; пункт 6 признать утратившим силу</w:t>
      </w:r>
    </w:p>
    <w:p>
      <w:r>
        <w:rPr>
          <w:b/>
        </w:rPr>
        <w:t xml:space="preserve">29. </w:t>
      </w:r>
      <w:r>
        <w:t>в части 3: абзац первый после слов "место жительства (для физического лица)," дополнить словами "почтовый адрес участника запроса котировок,"; пункт 2 дополнить словами ", предложение о цене каждого наименования поставляемого товара в случае осуществления закупки товара"; пункт 3 после слов "настоящего Федерального закона" дополнить словами "в случае, если участник запроса котировок заявил о получении указанных преимуществ"; пункт 6 изложить в следующей редакции: "6) документы, предусмотренные нормативными правовыми актами, принятыми в соответствии со статьей 14 настоящего Федерального закона, в случае закупки товаров, работ, услуг, на которые распространяется действие указанных нормативных правовых актов, или копии таких документов. При отсутствии в заявке на участие в запросе котировок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дополнить пунктом 7 следующего содержания: "7) декларация о соответствии участника запроса котировок требованиям, установленным в соответствии с пунктами 3 - 9 части 1 статьи 31 настоящего Федерального закона."</w:t>
      </w:r>
    </w:p>
    <w:p>
      <w:r>
        <w:rPr>
          <w:b/>
        </w:rPr>
        <w:t xml:space="preserve">29. </w:t>
      </w:r>
      <w:r>
        <w:t>в подпункте "а" слова "пунктами 1 - 5 части 1 статьи 73" заменить словами "частью 1 статьи 73"</w:t>
      </w:r>
    </w:p>
    <w:p>
      <w:r>
        <w:rPr>
          <w:b/>
        </w:rPr>
        <w:t xml:space="preserve">29. </w:t>
      </w:r>
      <w:r>
        <w:t>в подпункте "б" слова ", или в форме электронного документа" исключить</w:t>
      </w:r>
    </w:p>
    <w:p>
      <w:r>
        <w:rPr>
          <w:b/>
        </w:rPr>
        <w:t xml:space="preserve">29. </w:t>
      </w:r>
      <w:r>
        <w:t>в части 2 слова "до вскрытия конверта, или в форме электронного документа" и слова "и открытия доступа к поданным в форме электронных документов заявкам на участие в запросе котировок" исключить</w:t>
      </w:r>
    </w:p>
    <w:p>
      <w:r>
        <w:rPr>
          <w:b/>
        </w:rPr>
        <w:t xml:space="preserve">29. </w:t>
      </w:r>
      <w:r>
        <w:t>в части 4 слова ", защищенность, неприкосновенность и конфиденциальность поданных в форме электронного документа заявок на участие в запросе котировок", слова "и открытия доступа к поданным в форме электронных документов заявкам на участие в запросе котировок" и слова "и (или) допускать открытие доступа к поданным в форме электронных документов заявкам на участие в запросе котировок" исключить</w:t>
      </w:r>
    </w:p>
    <w:p>
      <w:r>
        <w:rPr>
          <w:b/>
        </w:rPr>
        <w:t xml:space="preserve">29. </w:t>
      </w:r>
      <w:r>
        <w:t>часть 5 дополнить новым вторым предложением следующего содержания: "В случае отсутствия на конверте с заявкой на участие в запросе котировок сведений о почтовом адресе лица, подавшего такую заявку, этот конверт вскрывается и при наличии в такой заявке сведений о почтовом адресе данного лица заказчик осуществляет возврат такой заявки, а при отсутствии указанных сведений этот конверт и его содержимое подлежат хранению в составе документации о закупке."</w:t>
      </w:r>
    </w:p>
    <w:p>
      <w:r>
        <w:rPr>
          <w:b/>
        </w:rPr>
        <w:t xml:space="preserve">29. </w:t>
      </w:r>
      <w:r>
        <w:t>в части 1: пункт 9 дополнить словами ", в том числе в случаях, предусмотренных частями 7 и 12 статьи 82 настоящего Федерального закона"; в пункте 24 слова "части 9 статьи 89 и" исключить; в пункте 25 слова "электронного аукциона,", слова "частями 1 - 31 статьи 71,", слова ", или цену контракта, предложенную соответствующим участником закупки при проведении электронного аукциона" и слова "соответственно статьей 70 и" исключить, слова "по регулированию контрактной системы в сфере закупок;" заменить словами "по регулированию контрактной системы в сфере закупок.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 дополнить пунктом 251 следующего содержания: "251) признание несостоявшимися открытого конкурса в электронной форме, конкурса с ограниченным участием в электронной форме, двухэтапного конкурса в электронной форме, электронного аукциона в соответствии с частями 1, 2 и 5 статьи 551, частями 1 - 31 статьи 71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 дополнить пунктом 252 следующего содержания: "252) признание несостоявшимся запроса котировок в электронной форме в соответствии с частью 3 статьи 826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извещением об осуществлении закупки,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 дополнить пунктом 253 следующего содержания: "253) признание несостоявшимся запроса предложений в электронной форме в соответствии с частью 26 статьи 831 настоящего Федерального закона.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в сроки, установленные статьей 832 настоящего Федерального закона. Для целей настоящего Федерального закона участник закупки, с которым заключается контракт в соответствии с настоящим пунктом, приравнивается к победителю определения поставщика (подрядчика, исполнителя);"; пункт 28 после слов "статьи 83" дополнить словами ", пункта 3 части 2 статьи 831"</w:t>
      </w:r>
    </w:p>
    <w:p>
      <w:r>
        <w:rPr>
          <w:b/>
        </w:rPr>
        <w:t xml:space="preserve">29. </w:t>
      </w:r>
      <w:r>
        <w:t>в части 2 первое предложение дополнить словами "(за исключением осуществления закупки заказчиками, включенными в перечень, предусмотренный пунктом 5 части 2 статьи 84 настоящего Федерального закона)"</w:t>
      </w:r>
    </w:p>
    <w:p>
      <w:r>
        <w:rPr>
          <w:b/>
        </w:rPr>
        <w:t xml:space="preserve">29. </w:t>
      </w:r>
      <w:r>
        <w:t>часть 17 после слов "статьи 83" дополнить словами ", пункта 2 части 2 статьи 831"</w:t>
      </w:r>
    </w:p>
    <w:p>
      <w:r>
        <w:rPr>
          <w:b/>
        </w:rPr>
        <w:t xml:space="preserve">29. </w:t>
      </w:r>
      <w:r>
        <w:t>часть 26 признать утратившей силу</w:t>
      </w:r>
    </w:p>
    <w:p>
      <w:r>
        <w:rPr>
          <w:b/>
        </w:rPr>
        <w:t xml:space="preserve">29. </w:t>
      </w:r>
      <w:r>
        <w:t>в части 2 слова "параграфом 3 главы 3" заменить словами "параграфами 3 и 31 главы 3", после слов "статьи 83," дополнить словами "пунктами 1, 3 и 4 части 2 статьи 831,"</w:t>
      </w:r>
    </w:p>
    <w:p>
      <w:r>
        <w:rPr>
          <w:b/>
        </w:rPr>
        <w:t xml:space="preserve">29. </w:t>
      </w:r>
      <w:r>
        <w:t>в пункте 1 части 8 слова "государственным или муниципальным" исключить</w:t>
      </w:r>
    </w:p>
    <w:p>
      <w:r>
        <w:rPr>
          <w:b/>
        </w:rPr>
        <w:t xml:space="preserve">29. </w:t>
      </w:r>
      <w:r>
        <w:t>часть 2 после слов "операторов электронных площадок" дополнить словами ", операторов специализированных электронных площадок"</w:t>
      </w:r>
    </w:p>
    <w:p>
      <w:r>
        <w:rPr>
          <w:b/>
        </w:rPr>
        <w:t xml:space="preserve">29. </w:t>
      </w:r>
      <w:r>
        <w:t>подпункт "а" пункта 1 части 3 дополнить словами ", операторов специализированных электронных площадок"</w:t>
      </w:r>
    </w:p>
    <w:p>
      <w:r>
        <w:rPr>
          <w:b/>
        </w:rPr>
        <w:t xml:space="preserve">29. </w:t>
      </w:r>
      <w:r>
        <w:t>в части 4 после слов "операторов электронных площадок," дополнить словами "операторов специализированных электронных площадок,", слова "электронного аукциона" заменить словами "электронной процедуры, закрытой электронной процедуры"</w:t>
      </w:r>
    </w:p>
    <w:p>
      <w:r>
        <w:rPr>
          <w:b/>
        </w:rPr>
        <w:t xml:space="preserve">29. </w:t>
      </w:r>
      <w:r>
        <w:t>подпункт "в" пункта 2 части 5 признать утратившим силу</w:t>
      </w:r>
    </w:p>
    <w:p>
      <w:r>
        <w:rPr>
          <w:b/>
        </w:rPr>
        <w:t xml:space="preserve">29. </w:t>
      </w:r>
      <w:r>
        <w:t>в части 13 слова "операторов электронной площадки" заменить словами "оператора электронной площадки, оператора специализированной электронной площадки"</w:t>
      </w:r>
    </w:p>
    <w:p>
      <w:r>
        <w:rPr>
          <w:b/>
        </w:rPr>
        <w:t xml:space="preserve">29. </w:t>
      </w:r>
      <w:r>
        <w:t>пункт 1 части 15 после слов "оператора электронной площадки" дополнить словами ", оператора специализированной электронной площадки", после слов "главой 6 настоящего Федерального закона" дополнить словами ", за исключением случая обжалования действий (бездействия), предусмотренного частью 151 настоящей статьи"</w:t>
      </w:r>
    </w:p>
    <w:p>
      <w:r>
        <w:rPr>
          <w:b/>
        </w:rPr>
        <w:t xml:space="preserve">29. </w:t>
      </w:r>
      <w:r>
        <w:t>дополнить частью 151 следующего содержания: "151. Обращение с жалобой на действия (бездействие) лиц, указанных в пункте 1 части 15 настоящей статьи, и информация о нарушениях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пункта 1 части 1 статьи 31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законом от 2 мая 2006 года № 59-ФЗ "О порядке рассмотрения обращений граждан Российской Федерации"."</w:t>
      </w:r>
    </w:p>
    <w:p>
      <w:r>
        <w:rPr>
          <w:b/>
        </w:rPr>
        <w:t xml:space="preserve">29. </w:t>
      </w:r>
      <w:r>
        <w:t>абзац первый части 22 после слов "оператора электронной площадки" дополнить словами ", оператора специализированной электронной площадки"</w:t>
      </w:r>
    </w:p>
    <w:p>
      <w:r>
        <w:rPr>
          <w:b/>
        </w:rPr>
        <w:t xml:space="preserve">29. </w:t>
      </w:r>
      <w:r>
        <w:t>часть 26 после слов "операторы электронных площадок," дополнить словами "операторы специализированных электронных площадок,"</w:t>
      </w:r>
    </w:p>
    <w:p>
      <w:r>
        <w:rPr>
          <w:b/>
        </w:rPr>
        <w:t xml:space="preserve">29. </w:t>
      </w:r>
      <w:r>
        <w:t>в части 2: пункт 7 после слов "место жительства (для физического лица)," дополнить словами "почтовый адрес поставщика (подрядчика, исполнителя),"; пункт 14 после слов "статьи 83" дополнить словами ", пунктом 3 части 2 статьи 831"</w:t>
      </w:r>
    </w:p>
    <w:p>
      <w:r>
        <w:rPr>
          <w:b/>
        </w:rPr>
        <w:t xml:space="preserve">29. </w:t>
      </w:r>
      <w:r>
        <w:t>в части 3 слова "трех рабочих дней" заменить словами "пяти рабочих дней"</w:t>
      </w:r>
    </w:p>
    <w:p>
      <w:r>
        <w:rPr>
          <w:b/>
        </w:rPr>
        <w:t xml:space="preserve">29. </w:t>
      </w:r>
      <w:r>
        <w:t>часть 5 изложить в следующей редакции: "5. Документы и информация, содержащиеся в реестре контрактов, должны быть доступны для ознакомления (без взимания платы), за исключением документов и информации, предусмотренных пунктами 7 - 9, 13 - 14 части 2 настоящей статьи, при осуществлении закупок в случаях, предусмотренных пунктами 3 - 5 части 2 статьи 84 настоящего Федерального закона."</w:t>
      </w:r>
    </w:p>
    <w:p>
      <w:r>
        <w:rPr>
          <w:b/>
        </w:rPr>
        <w:t xml:space="preserve">29. </w:t>
      </w:r>
      <w:r>
        <w:t>пункт 2 части 3 изложить в следующей редакции: "2)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части 2 настоящей статьи (за исключением публично-правовых образований),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части 2 настоящей статьи;"</w:t>
      </w:r>
    </w:p>
    <w:p>
      <w:r>
        <w:rPr>
          <w:b/>
        </w:rPr>
        <w:t xml:space="preserve">29. </w:t>
      </w:r>
      <w:r>
        <w:t>часть 4 изложить в следующей редакции: "4. В случае, если победитель определения поставщика (подрядчика, исполнителя) признан уклонившимся от заключения контракта, заказчик в течение трех рабочих дней с даты признания победителя уклонившимся от заключения контракта направляет в контрольный орган в сфере закупок информацию, предусмотренную пунктами 1 - 3 части 3 настоящей статьи, а также документы, свидетельствующие об уклонении победителя от заключения контракта."</w:t>
      </w:r>
    </w:p>
    <w:p>
      <w:r>
        <w:rPr>
          <w:b/>
        </w:rPr>
        <w:t xml:space="preserve">29. </w:t>
      </w:r>
      <w:r>
        <w:t>часть 5 изложить в следующей редакции: "5. В случае, если участник закупки, с которым заключается контракт в случаях, предусмотренных пунктами 24, 25 - 253 части 1 статьи 93 настоящего Федерального закона, уклонился от заключения контракта, заказчик в течение трех рабочих дней с даты признания такого участника закупки уклонившимся от заключения контракта направляет в федеральный орган исполнительной власти, уполномоченный на осуществление контроля в сфере закупок, информацию, предусмотренную пунктами 1 - 3 части 3 настоящей статьи, а также документы, свидетельствующие об уклонении от заключения контракта."</w:t>
      </w:r>
    </w:p>
    <w:p>
      <w:r>
        <w:rPr>
          <w:b/>
        </w:rPr>
        <w:t xml:space="preserve">29. </w:t>
      </w:r>
      <w:r>
        <w:t>часть 1 после слов "оператора электронной площадки," дополнить словами "оператора специализированной электронной площадки,"</w:t>
      </w:r>
    </w:p>
    <w:p>
      <w:r>
        <w:rPr>
          <w:b/>
        </w:rPr>
        <w:t xml:space="preserve">29. </w:t>
      </w:r>
      <w:r>
        <w:t>часть 2 после слов "оператора электронной площадки" дополнить словами ", оператора специализированной электронной площадки"</w:t>
      </w:r>
    </w:p>
    <w:p>
      <w:r>
        <w:rPr>
          <w:b/>
        </w:rPr>
        <w:t xml:space="preserve">29. </w:t>
      </w:r>
      <w:r>
        <w:t>часть 3 изложить в следующей редакции: "3.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в порядке, установленном настоящей главой, допускается в любое время определения поставщика (подрядчика, исполнителя) не позднее чем через десять дней с даты размещения в единой информационной системе протокола рассмотрения и оценки заявок на участие в конкурсе, протокола рассмотрения и оценки заявок на участие в запросе котировок, протокола запроса предложений, а в случае определения поставщика (подрядчика, исполнителя) закрытым способом с даты подписания соответствующего протокола. Жалоба на положения документации о закупке, извещения о проведении запроса котировок может быть подана любым участником закупки, общественным объединением, объединением юридических лиц до окончания установленного срока подачи заявок. При этом в случае, если обжалуемые действия (бездействие) совершены после начала вскрытия конвертов с заявками на участие в конкурсе, запросе котировок, запросе предложений, после рассмотрения заявок на участие в аукционе, обжалование таких действий (бездействия) может осуществляться только участником закупки, подавшим заявку на участие в конкурсе, аукционе, запросе котировок или запросе предложений. По истечении указанных в настоящей части сроков обжалование соответствующих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осуществляется только в судебном порядке."</w:t>
      </w:r>
    </w:p>
    <w:p>
      <w:r>
        <w:rPr>
          <w:b/>
        </w:rPr>
        <w:t xml:space="preserve">29. </w:t>
      </w:r>
      <w:r>
        <w:t>часть 4 изложить в следующей редакции: "4. Обжалование действий (бездействия)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в случае, если данные действия (бездействие) совершены при проведении электронной процедуры, закрытой электронной процедуры, осуществляется в порядке, установленном настоящей главой, в любое время определения поставщика (подрядчика, исполнителя), а также в период аккредитации на электронной площадке, специализированной электронной площадке, но не позднее чем через десять дней с даты размещения в единой информационной системе протокола подведения итогов открытого конкурса в электронной форме, закрытого конкурса в электронной форме, конкурса с ограниченным участием в электронной форме, закрытого конкурса с ограниченным участием в электронной форме, двухэтапного конкурса в электронной форме, закрытого двухэтапного конкурса в электронной форме, электронного аукциона, закрытого аукциона в электронной форме, протокола рассмотрения и оценки заявок на участие в запросе котировок в электронной форме, итогового протокола запроса предложений в электронной форме или протокола рассмотрения единственной заявки на участие в открытом конкурсе в электронной форме, закрытом конкурсе в электронной форме, конкурсе с ограниченным участием в электронной форме, закрытом конкурсе с ограниченным участием в электронной форме, двухэтапном конкурсе в электронной форме, закрытом двухэтапном конкурсе в электронной форме, электронном аукционе, закрытом аукционе в электронной форме, протокола рассмотрения заявки единственного участника на участие в открытом конкурсе в электронной форме, закрытом конкурсе в электронной форме, конкурсе с ограниченным участием в электронной форме, закрытом конкурсе с ограниченным участием, двухэтапном конкурсе в электронной форме, закрытом двухэтапном конкурсе в электронной форме, в электронном аукционе, закрытом аукционе в электронной форме при признании соответствующей электронной процедуры или закрытой электронной процедуры несостоявшейся. Жалоба на положения документации и (или) извещения о проведении электронных процедур, закрытых электронных процедур может быть подана участником закупки до окончания срока подачи заявок на участие в таких процедурах. При этом в случае, если обжалуемые действия (бездействие) совершены после начала рассмотрения заявок на участие в электронной процедуре, закрытой электронной процедуре, обжалование данных действий (бездействия) может осуществляться только участником закупки, подавшим заявку на участие в электронной процедуре, закрытой электронной процедуре. В случае, если обжалуемые действия (бездействие) совершены при рассмотрении вторых частей заявок на участие в открытом конкурсе в электронной форме, закрытом конкурсе в электронной форме, конкурсе с ограниченным участием в электронной форме, закрытом конкурсе с ограниченным участием в электронной форме, двухэтапном конкурсе в электронной форме, закрытом двухэтапном конкурсе в электронной форме, электронном аукционе, закрытом аукционе в электронной форме, при рассмотрении заявок на участие в запросе котировок в электронной форме, запросе предложений в электронной форме или при заключении контракта, обжалование данных действий (бездействия) осуществляется до заключения контракта. По истечении указанных сроков обжалование данных действий (бездействия)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комиссии по осуществлению закупок осуществляется только в судебном порядке."</w:t>
      </w:r>
    </w:p>
    <w:p>
      <w:r>
        <w:rPr>
          <w:b/>
        </w:rPr>
        <w:t xml:space="preserve">29. </w:t>
      </w:r>
      <w:r>
        <w:t>в части 5 после слов "оператора электронной площадки," дополнить словами "оператора специализированной электронной площадки,", после слов "на электронной площадке," дополнить словами "специализированной электронной площадке,", слова "электронного аукциона" заменить словами "электронных процедур"</w:t>
      </w:r>
    </w:p>
    <w:p>
      <w:r>
        <w:rPr>
          <w:b/>
        </w:rPr>
        <w:t xml:space="preserve">29. </w:t>
      </w:r>
      <w:r>
        <w:t>в части 8: абзац первый после слов "оператора электронной площадки" дополнить словами ", оператора специализированной электронной площадки"; пункт 3 после слов "оператора электронной площадки," дополнить словами "оператора специализированной электронной площадки,", дополнить словами ", специализированной электронной площадке"; пункт 4 после слов "оператора электронной площадки," дополнить словами "оператора специализированной электронной площадки,"</w:t>
      </w:r>
    </w:p>
    <w:p>
      <w:r>
        <w:rPr>
          <w:b/>
        </w:rPr>
        <w:t xml:space="preserve">29. </w:t>
      </w:r>
      <w:r>
        <w:t>в части 17: пункт 1 после слов "оператора электронной площадки" дополнить словами ", оператора специализированной электронной площадки"; пункт 2 после слов "оператора электронной площадки" дополнить словами ", оператора специализированной электронной площадки"</w:t>
      </w:r>
    </w:p>
    <w:p>
      <w:r>
        <w:rPr>
          <w:b/>
        </w:rPr>
        <w:t xml:space="preserve">29. </w:t>
      </w:r>
      <w:r>
        <w:t>часть 1 после слов "оператору электронной площадки," дополнить словами "оператору специализированной электронной площадки,"</w:t>
      </w:r>
    </w:p>
    <w:p>
      <w:r>
        <w:rPr>
          <w:b/>
        </w:rPr>
        <w:t xml:space="preserve">29. </w:t>
      </w:r>
      <w:r>
        <w:t>часть 3 после слов "оператора электронной площадки" дополнить словами ", оператора специализированной электронной площадки"</w:t>
      </w:r>
    </w:p>
    <w:p>
      <w:r>
        <w:rPr>
          <w:b/>
        </w:rPr>
        <w:t xml:space="preserve">29. </w:t>
      </w:r>
      <w:r>
        <w:t>часть 5 после слов "оператор электронной площадки," дополнить словами "оператор специализированной электронной площадки,", дополнить словами ", специализированной электронной площадке"</w:t>
      </w:r>
    </w:p>
    <w:p>
      <w:r>
        <w:rPr>
          <w:b/>
        </w:rPr>
        <w:t xml:space="preserve">29. </w:t>
      </w:r>
      <w:r>
        <w:t>часть 7 после слов "оператору электронной площадки," дополнить словами "оператору специализированной электронной площадки,"</w:t>
      </w:r>
    </w:p>
    <w:p>
      <w:r>
        <w:rPr>
          <w:b/>
        </w:rPr>
        <w:t xml:space="preserve">29. </w:t>
      </w:r>
      <w:r>
        <w:t>часть 8 после слов "оператора электронной площадки," дополнить словами "оператора специализированной электронной площадки,", после слов "оператору электронной площадки," дополнить словами "оператору специализированной электронной площадки,"</w:t>
      </w:r>
    </w:p>
    <w:p>
      <w:r>
        <w:rPr>
          <w:b/>
        </w:rPr>
        <w:t xml:space="preserve">29. </w:t>
      </w:r>
      <w:r>
        <w:t>часть 51 изложить в следующей редакции: "51. До 31 декабря 2018 года обеспечение участников контрактной системы в сфере закупок, за исключением участников закупок, квалифицированными сертификатами ключей проверки электронных подписей и средствами электронных подписей осуществляется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
        <w:rPr>
          <w:b/>
        </w:rPr>
        <w:t xml:space="preserve">29. </w:t>
      </w:r>
      <w:r>
        <w:t>часть 52 признать утратившей силу</w:t>
      </w:r>
    </w:p>
    <w:p>
      <w:r>
        <w:rPr>
          <w:b/>
        </w:rPr>
        <w:t xml:space="preserve">29. </w:t>
      </w:r>
      <w:r>
        <w:t>дополнить частью 55 следующего содержания: "55. С 1 июля 2018 года участники закупок применяют квалифицированные сертификаты ключей проверки электронных подписей для целей настоящего Федерального закона."</w:t>
      </w:r>
    </w:p>
    <w:p>
      <w:r>
        <w:rPr>
          <w:b/>
        </w:rPr>
        <w:t xml:space="preserve">29. </w:t>
      </w:r>
      <w:r>
        <w:t>часть 10 признать утратившей силу</w:t>
      </w:r>
    </w:p>
    <w:p>
      <w:r>
        <w:rPr>
          <w:b/>
        </w:rPr>
        <w:t xml:space="preserve">29. </w:t>
      </w:r>
      <w:r>
        <w:t>дополнить частью 101 следующего содержания: "101. До даты начала функционирования операторов электронных площадок, определенных Правительством Российской Федерации в соответствии с частью 3 статьи 241 настоящего Федерального закона, закупки товаров, работ, услуг путем проведения электронных процедур осуществляются на ранее прошедших отбор электронных площадках. При этом сохраняется порядок функционирования таких площадок, ранее установленный федеральным органом исполнительной власти, осуществляющим нормативное правовое регулирование в сфере размещения заказов, совместно с федеральным органом исполнительной власти, уполномоченным на осуществление контроля в сфере размещения заказов, до дня вступления в силу настоящего Федерального закона. Порядок проведения электронных процедур на таких площадках должен соответствовать требованиям настоящего Федерального закона. Электронные процедуры, извещения о проведении которых размещены в единой информационной системе до даты начала функционирования операторов электронных площадок, определенных Правительством Российской Федерации в соответствии с частью 3 статьи 241 настоящего Федерального закона, проводятся на ранее отобранных электронных площадках. Заключение контрактов по результатам указанных процедур осуществляется на таких электронных площадках. Федеральный орган исполнительной власти по регулированию контрактной системы в сфере закупок вправе установить особенности прекращения функционирования ранее прошедших отбор электронных площадок, в том числе в части возврата участникам закупок денежных средств и банковских гарантий, внесенных в качестве обеспечения заявок на участие в электронных процедурах."</w:t>
      </w:r>
    </w:p>
    <w:p>
      <w:r>
        <w:rPr>
          <w:b/>
        </w:rPr>
        <w:t xml:space="preserve">29. </w:t>
      </w:r>
      <w:r>
        <w:t>дополнить частями 43 - 53 следующего содержания: "43. Заказчики, уполномоченные органы и уполномоченные учреждения при осуществлении закупок товаров, работ, услуг для обеспечения государственных, муниципальных нужд:</w:t>
      </w:r>
    </w:p>
    <w:p>
      <w:r>
        <w:rPr>
          <w:b/>
        </w:rPr>
        <w:t>Статья 2</w:t>
      </w:r>
    </w:p>
    <w:p>
      <w:r>
        <w:rPr>
          <w:b/>
        </w:rPr>
        <w:t xml:space="preserve">1. </w:t>
      </w:r>
      <w:r>
        <w:t>Признать утратившими силу</w:t>
      </w:r>
    </w:p>
    <w:p>
      <w:r>
        <w:rPr>
          <w:b/>
        </w:rPr>
        <w:t xml:space="preserve">2. </w:t>
      </w:r>
      <w:r>
        <w:t>Признать утратившими силу с 1 января 2019 года</w:t>
      </w:r>
    </w:p>
    <w:p>
      <w:r>
        <w:rPr>
          <w:b/>
        </w:rPr>
        <w:t xml:space="preserve">1. </w:t>
      </w:r>
      <w:r>
        <w:t>пункты 25, 28, абзац третий подпункта "б" и подпункт "в" пункта 45 статьи 46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rPr>
          <w:b/>
        </w:rPr>
        <w:t xml:space="preserve">1. </w:t>
      </w:r>
      <w:r>
        <w:t>подпункт "в" пункта 3 статьи 1 Федерального закона от 13 июля 2015 года № 227-ФЗ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2015, № 29, ст. 4353)</w:t>
      </w:r>
    </w:p>
    <w:p>
      <w:r>
        <w:rPr>
          <w:b/>
        </w:rPr>
        <w:t xml:space="preserve">2. </w:t>
      </w:r>
      <w:r>
        <w:t>пункт 2 статьи 15 Федерального закона от 6 апреля 2015 года № 82-ФЗ "О внесении изменений в отдельные законодательные акты Российской Федерации в части отмены обязательности печати хозяйственных обществ" (Собрание законодательства Российской Федерации, 2015, № 14, ст. 2022)</w:t>
      </w:r>
    </w:p>
    <w:p>
      <w:r>
        <w:rPr>
          <w:b/>
        </w:rPr>
        <w:t xml:space="preserve">2. </w:t>
      </w:r>
      <w:r>
        <w:t>пункт 5 статьи 1 Федерального закона от 13 июля 2015 года № 227-ФЗ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2015, № 29, ст. 4353)</w:t>
      </w:r>
    </w:p>
    <w:p>
      <w:r>
        <w:rPr>
          <w:b/>
        </w:rPr>
        <w:t>Статья 3</w:t>
      </w:r>
    </w:p>
    <w:p>
      <w:r>
        <w:rPr>
          <w:b/>
        </w:rPr>
        <w:t xml:space="preserve">1. </w:t>
      </w:r>
      <w:r>
        <w:t>Настоящий Федеральный закон вступает в силу с 1 июля 2018 года, за исключением положений, для которых настоящей статьей установлены иные сроки вступления их в силу</w:t>
      </w:r>
    </w:p>
    <w:p>
      <w:r>
        <w:rPr>
          <w:b/>
        </w:rPr>
        <w:t xml:space="preserve">2. </w:t>
      </w:r>
      <w:r>
        <w:t>Подпункт "г" пункта 13, подпункт "а" пункта 14, подпункт "ж" пункта 77, подпункты "а" и "б" пункта 79 статьи 1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Пункт 11, подпункты "а", "в" пункта 12, пункт 41 статьи 1 и часть 2 статьи 2 настоящего Федерального закона вступают в силу с 1 января 2019 года</w:t>
      </w:r>
    </w:p>
    <w:p>
      <w:r>
        <w:rPr>
          <w:b/>
        </w:rPr>
        <w:t xml:space="preserve">4. </w:t>
      </w:r>
      <w:r>
        <w:t>Пункт 42, подпункт "б" пункта 49 статьи 1 настоящего Федерального закона вступают в силу с 1 января 2020 года</w:t>
      </w:r>
    </w:p>
    <w:p>
      <w:r>
        <w:rPr>
          <w:b/>
        </w:rPr>
        <w:t xml:space="preserve">5. </w:t>
      </w:r>
      <w:r>
        <w:t>По 30 июня 2018 года включительно при проведении электронного аукциона денежные средства, предназначенные для обеспечения заявок, вносятся участниками закупок в порядке, действовавшем до 1 июля 2018 года. При этом блокирование, прекращение блокирования указанных денежных средств осуществляются на лицевых счетах участников закупок, которые открыты на счете оператора электронной площадки для учета денежных средств, внесенных участниками закупок в качестве обеспечения заявок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