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(Собрание законодательства Российской Федерации, 2015, № 24, ст. 3367; 2016, № 1, ст. 21; № 15, ст. 2050) следующие изменения</w:t>
      </w:r>
    </w:p>
    <w:p>
      <w:r>
        <w:t>в статье 3: а) в пункте 3 части 1 слова "об открытых физическим лицом на дату представления декларации счетах (вкладах) в банках, расположенных за пределами Российской Федерации" заменить словами "о счетах (вкладах) физического лица в банках, расположенных за пределами Российской Федерации (в том числе о счетах (вкладах), указанных в настоящем пункте, закрытых на дату представления декларации)"; б) часть 3 дополнить предложениями следующего содержания: "Министерство финансов Российской Федерации дает письменные разъяснения федеральному органу исполнительной власти, уполномоченному по контролю и надзору в области налогов и сборов, по вопросам применения норм настоящего Федерального закона в части порядка заполнения декларации. Указанные разъяснения подлежат опубликованию на официальном сайте Министерства финансов Российской Федерации в информационно-телекоммуникационной сети "Интернет"."; в) часть 8 изложить в следующей редакции: "8. Декларация может быть представлена каждым декларантом однократно в ходе каждого этапа декларирования. Если иное не предусмотрено настоящей частью, повторное представление декларации в ходе каждого этапа декларирования не допускается. Представление уточненной декларации не допускается. Представление декларации декларантом в ходе первого этапа декларирования не препятствует представлению декларации в ходе второго этапа декларирования. При этом в случае представления декларации декларантом в ходе первого этапа декларирования представление декларации этим декларантом в ходе второго этапа декларирования вне зависимости от ее содержания не является представлением уточненной декларации. В случае получения письменного отказа в приеме ранее представленной декларации повторное представление декларации допускается в пределах срока, установленного статьей 5 настоящего Федерального закона."; г) часть 9 изложить в следующей редакции: "9. Декларация представляется в любой налоговый орган либо в федеральный орган исполнительной власти, уполномоченный по контролю и надзору в области налогов и сборов, по выбору декларанта."; д) пункт 5 части 10 признать утратившим силу; е) в части 13 слова "по месту жительства декларантов" исключить; ж) часть 15 после слов "одним декларантом" дополнить словами "в ходе одного и того же этапа декларирования"</w:t>
      </w:r>
    </w:p>
    <w:p>
      <w:r>
        <w:t>в статье 4: а) в части 6 пятое предложение изложить в следующей редакции: "Декларант вправе получить в федеральном органе исполнительной власти, уполномоченном по контролю и надзору в области налогов и сборов, копию своей декларации, представленной в соответствии с настоящим Федеральным законом, на основании письменного заявления, составленного в произвольной форме и представленного им или его уполномоченным представителем, действующим на основании нотариально заверенной доверенности, в федеральный орган исполнительной власти, уполномоченный по контролю и надзору в области налогов и сборов.", дополнить предложением следующего содержания: "Федеральный орган исполнительной власти, уполномоченный по контролю и надзору в области налогов и сборов, в срок не позднее 14 календарных дней со дня получения указанного письменного заявления обязан выдать декларанту или его уполномоченному представителю, действующему на основании нотариально заверенной доверенности, копию декларации, представленной в соответствии с настоящим Федеральным законом."; б) часть 9 дополнить словами ", а также не зависит от того, предоставлена ли декларантом информация, указанная в части 6 статьи 3 настоящего Федерального закона"; в) в части 12 слово "декларанту" исключить; г) часть 13 изложить в следующей редакции: "13. Гарантии, предусмотренные пунктами 1 - 3 части 1 настоящей статьи, предоставляются в отношении деяний, совершенных в следующие сроки (если иное не предусмотрено частью 4 статьи 7 настоящего Федерального закона):</w:t>
      </w:r>
    </w:p>
    <w:p>
      <w:r>
        <w:t>до 1 января 2015 года - при представлении декларации в ходе первого этапа декларирования</w:t>
      </w:r>
    </w:p>
    <w:p>
      <w:r>
        <w:t>до 1 января 2018 года - при представлении декларации в ходе второго этапа декларирования."</w:t>
      </w:r>
    </w:p>
    <w:p>
      <w:r>
        <w:t>статью 5 изложить в следующей редакции: "Статья 5. Сроки представления декларации Декларация может быть представлена в следующие сроки:</w:t>
      </w:r>
    </w:p>
    <w:p>
      <w:r>
        <w:t>с 1 июля 2015 года по 30 июня 2016 года (в целях настоящего Федерального закона - первый этап декларирования)</w:t>
      </w:r>
    </w:p>
    <w:p>
      <w:r>
        <w:t>с 1 марта 2018 года по 28 февраля 2019 года (в целях настоящего Федерального закона - второй этап декларирования)."</w:t>
      </w:r>
    </w:p>
    <w:p>
      <w:r>
        <w:t>в статье 7: а) часть 1 изложить в следующей редакции: "1. В случае, если в декларации содержатся сведения об открытых (закрытых) декларантом счетах (вкладах) в банках, расположенных за пределами Российской Федерации, об открытии (закрытии) и изменении реквизитов которых физические лица обязаны уведомлять налоговые органы по месту своего учета в соответствии с Федеральным законом от 10 декабря 2003 года № 173-ФЗ "О валютном регулировании и валютном контроле" и уведомление об открытии (закрытии) и изменении реквизитов которых не было представлено декларантом на дату представления декларации, декларант уведомляет налоговый орган (федеральный орган исполнительной власти, уполномоченный по контролю и надзору в области налогов и сборов), в который он представляет декларацию, в установленной форме об открытии (закрытии) и изменении реквизитов соответствующего счета (вклада), а налоговый орган (федеральный орган исполнительной власти, уполномоченный по контролю и надзору в области налогов и сборов) проставляет на указанных уведомлениях отметку об их принятии."; б) дополнить частью 11 следующего содержания: "11. Положения части 1 настоящей статьи применяются к следующим счетам (вкладам) в банках, расположенных за пределами Российской Федерации:</w:t>
      </w:r>
    </w:p>
    <w:p>
      <w:r>
        <w:t>открытым по состоянию на 1 января 2015 года - для счетов (вкладов), сведения о которых содержатся в декларациях, представленных в ходе первого этапа декларирования</w:t>
      </w:r>
    </w:p>
    <w:p>
      <w:r>
        <w:t>открытым до 1 января 2018 года (включая счета (вклады), закрытые на дату представления декларации) - для счетов (вкладов), сведения о которых содержатся в декларациях, представленных в ходе второго этапа декларирования."; в) часть 3 изложить в следующей редакции: "3. Денежные средства, зачисленные на указанные в декларации счета (вклады), открытые (закрытые) в банках, расположенных за пределами Российской Федерации, признаются зачисленными на эти счета (вклады) в соответствии с Федеральным законом от 10 декабря 2003 года № 173-ФЗ "О валютном регулировании и валютном контроле"."; г) дополнить частью 31 следующего содержания: "31. Положения части 3 настоящей статьи применяются к следующим счетам (вкладам) в банках, расположенных за пределами Российской Федерации:</w:t>
      </w:r>
    </w:p>
    <w:p>
      <w:r>
        <w:t>открытым по состоянию на 1 января 2015 года - для счетов (вкладов), сведения о которых содержатся в декларациях, представленных в ходе первого этапа декларирования</w:t>
      </w:r>
    </w:p>
    <w:p>
      <w:r>
        <w:t>открытым до 1 января 2018 года (включая счета (вклады), закрытые на дату представления декларации) - для счетов (вкладов), сведения о которых содержатся в декларациях, представленных в ходе второго этапа декларирования."; д) в части 4 слова "операции (в том числе зачисление денежных средств)" заменить словами "операции и (или) зачисление денежных средств"</w:t>
      </w:r>
    </w:p>
    <w:p>
      <w:r>
        <w:t>лист Ж приложения 1 изложить в следующей редакции: "Стр. ________________ Фамилия _____________________________ И. _______________ О. _________________ Лист Ж. Сведения о счете (вкладе) в банке, расположенном за пределами Российской Федерации 1. Реквизиты банка Наименование банка _______________________________________________________ __________________________________________________________________________ __________________________________________________________________________ __________________________________________________________________________ CODE (SWIFT) или БИК ____________________________________________________ Адрес места нахождения банка _______________________________________________ __________________________________________________________________________ __________________________________________________________________________ __________________________________________________________________________ 2. Реквизиты счета (вклада) Номер счета (вклада) _______________________________________________________ Дата открытия счета (вклада) ____________.__________.____________ Наименование договора _____________________________________________________ Реквизиты договора № ______________________________________________________ _________.__________._________ (день) (месяц) (год) Дата закрытия счета (вклада) _________.__________._________ Достоверность сведений, указанных на данной странице, подтверждаю: _________________(подпись) _________________";(дата) 6) в приложении 2: а) в разделе XI: в наименовании слова "об открытом счете" заменить словами "о счете"; пункт 75 дополнить словами ", а также счетов (вкладов), закрытых на дату представления декларации"; в пункте 77 слово "открытого" исключить; пункт 79 дополнить подпунктом 5 следующего содержания: "5) поле "Дата закрытия счета (вклада)" заполняется в отношении счета (вклада), закрытого на дату представления декларации."; б) в пункте 94 раздела XIV слово "(формирования)" заменить словами "(способах и механизмах формирования источников приобретения)", дополнить предложением следующего содержания: "При этом при раскрытии информации о способах и механизмах формирования источников приобретения имущества и (или) контролируемых иностранных компаний на листе И могут быть указаны сделки, операции и (или) иные действия (включая совокупность последовательных сделок, операций и (или) иных действий, в том числе действий по отчуждению, приобретению и (или) ликвидации имущества, имущественных прав, иностранных структур без образования юридического лица), в результате или в процессе совершения которых было получено (сформировано) имущество (в том числе активы контролируемых иностранных компаний), информация о котором содержится в декларации."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