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внесении изменений в Соглашение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нефти, от 9 декабря 2010 года и об отдельных вопросах его применения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