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83 Федерального закона "Устав железнодорожного транспорта Российской Федерации"</w:t>
      </w:r>
    </w:p>
    <w:p>
      <w:r>
        <w:rPr>
          <w:b/>
        </w:rPr>
        <w:t>Статья 1</w:t>
      </w:r>
    </w:p>
    <w:p>
      <w:r>
        <w:t>Внести в статью 83 Федерального закона от 10 января 2003 года № 18-ФЗ "Устав железнодорожного транспорта Российской Федерации" (Собрание законодательства Российской Федерации, 2003, № 2, ст. 170) следующие изменения</w:t>
      </w:r>
    </w:p>
    <w:p>
      <w:r>
        <w:t>часть первую дополнить предложениями следующего содержания: "Проездные документы (билеты) в поезда дальнего следования приобретаются по тарифам, предусматривающим условие о получении обратно стоимости проезда при возврате неиспользованного проездного документа (билета) в соответствии с положениями части третьей настоящей статьи, либо по тарифам, не предусматривающим такого условия. При этом условие о неполучении обратно стоимости проезда при возврате неиспользованного проездного документа (билета) в соответствии с положениями части третьей настоящей статьи предусматривается перевозчиком в отношении тарифов, регулирование которых не отнесено законодательством Российской Федерации к полномочиям федерального органа исполнительной власти по регулированию естественных монополий на транспорте. При наличии установленного перевозчиком тарифа, предусматривающего условие о неполучении обратно стоимости проезда при возврате неиспользованного проездного документа (билета) в соответствии с положениями части третьей настоящей статьи, лицо, приобретающее проездной документ (билет) в поезд дальнего следования, самостоятельно определяет, по какому из предложенных ему тарифов будет оформлен такой проездной документ (билет)."</w:t>
      </w:r>
    </w:p>
    <w:p>
      <w:r>
        <w:t>дополнить новой частью пятой следующего содержания: "Возврат причитающихся сумм за неиспользованные проездные документы (билеты), приобретенные по тарифам, не предусматривающим условия о получении обратно стоимости проезда при возврате неиспользованного проездного документа (билета) в соответствии с положениями части третьей настоящей статьи, осуществляется только в случае внезапной болезни пассажира или совместно следующего с пассажиром члена семьи (супруга, родителя (усыновителя) или ребенка (усыновленного), смерти члена семьи либо травмирования пассажира в результате несчастного случая, подтвержденном соответствующими документами, а также в случае отмены отправления поезда или задержки отправления поезда либо непредоставления пассажиру места, указанного в таком проездном документе (билете)."</w:t>
      </w:r>
    </w:p>
    <w:p>
      <w:r>
        <w:t>дополнить частью шестой следующего содержания: "Перевозчик или уполномоченное им лицо до заключения договора перевозки пассажира обязаны убедиться в том, что пассажир проинформирован о возможности приобретения проездного документа (билета) в поезд дальнего следования по тарифу, предусматривающему условие о получении обратно стоимости проезда при возврате неиспользованного проездного документа (билета) в соответствии с положениями части третьей настоящей статьи, либо по тарифу, не предусматривающему такого условия, а в случае необходимости проинформировать пассажира о такой возможности. Порядок информирования пассажиров о возможности приобретения проездных документов (билетов) в поезда дальнего следования по тарифам, предусматривающим условие о получении обратно стоимости проезда при возврате неиспользованного проездного документа (билета) в соответствии с положениями части третьей настоящей статьи, либо по тарифам, не предусматривающим такого условия, устанавливается правилами оказания услуг по перевозкам пассажиров, а также грузов, багажа и грузобагажа для личных, семейных, домашних и иных нужд, не связанных с осуществлением предпринимательской деятельности."</w:t>
      </w:r>
    </w:p>
    <w:p>
      <w:r>
        <w:t>часть пятую считать частью седьмой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