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деятельности по приему платежей физических лиц, осуществляемой платежными агентами" и статью 9 Федерального закона "О центральном депозитарии" по вопросу исключения требования о согласовании правил внутреннего контроля</w:t>
      </w:r>
    </w:p>
    <w:p>
      <w:r>
        <w:rPr>
          <w:b/>
        </w:rPr>
        <w:t>Статья 1</w:t>
      </w:r>
    </w:p>
    <w:p>
      <w:r>
        <w:t>В части 5 статьи 4 Федерального закона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2011, № 27, ст. 3873; 2014, № 19, ст. 2315; 2016, № 27, ст. 4223) слова ", и согласования правил внутреннего контроля в указанном порядке" исключить.</w:t>
      </w:r>
    </w:p>
    <w:p>
      <w:r>
        <w:rPr>
          <w:b/>
        </w:rPr>
        <w:t>Статья 2</w:t>
      </w:r>
    </w:p>
    <w:p>
      <w:r>
        <w:t>Внести в статью 9 Федерального закона от 7 декабря 2011 года № 414-ФЗ "О центральном депозитарии" (Собрание законодательства Российской Федерации, 2011, № 50, ст. 7356; 2013, № 30, ст. 4084; 2015, № 27, ст. 4001) следующие изменения</w:t>
      </w:r>
    </w:p>
    <w:p>
      <w:r>
        <w:t>в части 4 цифры "1 - 8" заменить цифрами "1, 2, 4 - 8"</w:t>
      </w:r>
    </w:p>
    <w:p>
      <w:r>
        <w:t>в части 5 цифры "1 - 8" заменить цифрами "1, 2, 4 - 8"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