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 и статьи 31 и 151 Уголовно-процессуального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2003, № 50, ст. 4848; 2009, № 52, ст. 6453; 2011, № 11, ст. 1495; № 50, ст. 7362) следующие изменения</w:t>
      </w:r>
    </w:p>
    <w:p>
      <w:r>
        <w:t>в статье 216: а) в наименовании слово "горных," исключить; б) в абзаце первом части первой слово "горных," исключить</w:t>
      </w:r>
    </w:p>
    <w:p>
      <w:r>
        <w:t>в статье 217: а) наименование изложить в следующей редакции: "Статья 217. Нарушение требований промышленной безопасности опасных производственных объектов"; б) часть первую изложить в следующей редакции: "1. Нарушение требований промышленной безопасности опасных производственных объектов, повлекшее по неосторожности причинение тяжкого вреда здоровью человека либо крупного ущерба, - наказывается штрафом в размере до четырехсот тысяч рублей или в размере заработной платы или иного дохода осужденного за период до восемнадцати месяцев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такового."</w:t>
      </w:r>
    </w:p>
    <w:p>
      <w:r>
        <w:t>статью 269 признать утратившей силу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№ 30, ст. 3020, 3029; № 44, ст. 4298; 2003, № 27, ст. 2700, 2706; № 50, ст. 4847; 2004, № 27, ст. 2711; 2005, № 1, ст. 13; № 23, ст. 2200; 2006, № 28, ст. 2975, 2976; № 31, ст. 3452; 2007, № 1, ст. 46; № 24, ст. 2830, 2833; № 49, ст. 6033; № 50, ст. 6248; 2009, № 1, ст. 29; № 11, ст. 1267; № 44, ст. 5170; № 52, ст. 6422; 2010, № 1, ст. 4; № 15, ст. 1756; № 19, ст. 2284; № 21, ст. 2525; № 27, ст. 3431; № 30, ст. 3986; № 31, ст. 4164, 4193; № 49, ст. 6412; 2011, № 1, ст. 16, 45; № 15, ст. 2039; № 23, ст. 3259; № 30, ст. 4598, 4605; № 45, ст. 6322, 6334; № 48, ст. 6730; № 50, ст. 7361, 7362; 2012, № 10, ст. 1162, 1166; № 24, ст. 3071; № 30, ст. 4172; № 31, ст. 4330, 4331; № 47, ст. 6401; № 49, ст. 6752; № 53, ст. 7637; 2013, № 26, ст. 3207; № 27, ст. 3442, 3478; № 30, ст. 4031, 4050, 4078; № 44, ст. 5641; № 51, ст. 6685; № 52, ст. 6945; 2014, № 6, ст. 556; № 19, ст. 2303, 2310, 2333, 2335; № 23, ст. 2927; № 26, ст. 3385; № 30, ст. 4219, 4259, 4278; № 48, ст. 6651; 2015, № 1, ст. 81, 83, 85; № 6, ст. 885; № 10, ст. 1417; № 21, ст. 2981; № 29, ст. 4354, 4391; 2016, № 1, ст. 61; № 14, ст. 1908; № 18, ст. 2515; № 26, ст. 3868; № 27, ст. 4256, 4257, 4258, 4262; № 28, ст. 4559; № 48, ст. 6732; № 52, ст. 7485; 2017, № 15, ст. 2135; № 24, ст. 3484, 3489; № 31, ст. 4743, 4752, 4799; № 52, ст. 7935; 2018, № 1, ст. 51, 53, 85) следующие изменения</w:t>
      </w:r>
    </w:p>
    <w:p>
      <w:r>
        <w:t>в части первой статьи 31 слова "269 частью первой," исключить</w:t>
      </w:r>
    </w:p>
    <w:p>
      <w:r>
        <w:t>в подпункте "а" пункта 1 части второй статьи 151 цифры "269," исключить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