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об определении статуса технологической нефти в магистральных нефтепроводах "Туймазы - Омск - Новосибирск-2" и "Омск - Павлодар"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