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аркировке товаров средствами идентификации в Евразийском экономическом союз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