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правовую и организационные основы, цели государственной регистрации транспортных средств, права и обязанности участников отношений, возникающих в связи с государственной регистрацией транспортных средств, за исключением отношений, возникающих в связи с государственной регистрацией самоходных машин и других видов техники, а также отношений, возникающих в связи с государственной регистрацией транспортных средств, самоходных машин, военной, специальной и других видов техники, опытных (испытательных) образцов вооружения, военной и специальной техники военными автомобильными инспекциями федеральных органов исполнительной власти, в которых федеральным законом предусмотрена военная служба (далее - военные автомобильные инспекции).</w:t>
      </w:r>
    </w:p>
    <w:p>
      <w:r>
        <w:rPr>
          <w:b/>
        </w:rPr>
        <w:t>Статья 2. Правовая основа государственной регистрации транспортных средств</w:t>
      </w:r>
    </w:p>
    <w:p>
      <w:r>
        <w:t>Правовой основой государственной регистрации транспортных средств являются Конституция Российской Федерации, общепризнанные принципы и нормы международного права, международные договоры Российской Федерации, законодательство Российской Федерации об информации, информационных технологиях и о защите информации, настоящий Федеральный закон, другие федеральные законы, принимаемые в соответствии с ними иные нормативные правовые акты Российской Федерации.</w:t>
      </w:r>
    </w:p>
    <w:p>
      <w:r>
        <w:rPr>
          <w:b/>
        </w:rPr>
        <w:t>Статья 3. Цели государственной регистрации транспортных средств</w:t>
      </w:r>
    </w:p>
    <w:p>
      <w:r>
        <w:t>В Российской Федерации государственная регистрация транспортных средств осуществляется в целях</w:t>
      </w:r>
    </w:p>
    <w:p>
      <w:r>
        <w:t>государственного учета транспортных средств</w:t>
      </w:r>
    </w:p>
    <w:p>
      <w:r>
        <w:t>обеспечения исполнения законодательства Российской Федерации, регулирующего отношения, возникающие в связи с эксплуатацией транспортных средств, а также законодательства Российской Федерации, регулирующего иные отношения</w:t>
      </w:r>
    </w:p>
    <w:p>
      <w:r>
        <w:rPr>
          <w:b/>
        </w:rPr>
        <w:t>Статья 4.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владелец транспортного средства - собственник транспортного средства (за исключением лица, не достигшего возраста шестнадцати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или один из родителей, усыновитель либо опекун (попечитель) лица, не достигшего возраста шестнадцати лет, являющегося собственником транспортного средства, или опекун недееспособного гражданина, являющегося собственником транспортного средства, или переживший супруг лица, погибшего (умершего) в связи с участием (выполнением задач)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в отношении транспортного средства, собственником которого являлся погибший (умерший); (В редакции Федерального закона от 31.07.2025 № 318-ФЗ) 2) государственная регистрация транспортного средства - совокупность регистрационных действий и иных действий в соответствии с настоящим Федеральным законом</w:t>
      </w:r>
    </w:p>
    <w:p>
      <w:r>
        <w:t>идентификация транспортного средства - проводимое без разборки транспортного средства установление тождественности идентификационного номера транспортного средства или идентификационного номера основного компонента транспортного средства (кузова, рамы, кабины) и данных, содержащихся в документе, идентифицирующем транспортное средство, или в электронном паспорте транспортного средства (электронном паспорте шасси транспортного средства); (В редакции Федерального закона от 30.07.2019 № 256-ФЗ) 4) прицеп (полуприцеп) - несамоходное устройство, которое спроектировано и изготовлено для его буксировки транспортным средством</w:t>
      </w:r>
    </w:p>
    <w:p>
      <w:r>
        <w:t>регистрационный документ - документ, содержащий сведения о государственном учете транспортного средства, регистрационные данные транспортного средства и иные установленные регистрирующим органом данные</w:t>
      </w:r>
    </w:p>
    <w:p>
      <w:r>
        <w:t>регистрирующий орган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p>
      <w:r>
        <w:t>транспортное средство - наземное самоходное устройство категорий "L", "M", "N" на колесном ходу с мощностью двигателя (двигателей) более 4 киловатт или с максимальной конструктивной скоростью более 50 километров в час, предназначенное для перевозки людей, грузов или оборудования, установленного на нем, а также прицеп (полуприцеп)</w:t>
      </w:r>
    </w:p>
    <w:p>
      <w:pPr>
        <w:pStyle w:val="Heading3"/>
      </w:pPr>
      <w:r>
        <w:t>Государственный учет транспортных средств</w:t>
      </w:r>
    </w:p>
    <w:p>
      <w:r>
        <w:rPr>
          <w:b/>
        </w:rPr>
        <w:t>Статья 5. Обязательность государственного учета транспортных средств</w:t>
      </w:r>
    </w:p>
    <w:p>
      <w:r>
        <w:t>Государственный учет транспортных средств, принадлежащих юридическим лицам, индивидуальным предпринимателям, зарегистрированным в Российской Федерации, либо физическим лицам, зарегистрированным по месту жительства или по месту пребывания в Российской Федерации, а также в иных случаях, установленных настоящим Федеральным законом, является обязательным.</w:t>
      </w:r>
    </w:p>
    <w:p>
      <w:r>
        <w:rPr>
          <w:b/>
        </w:rPr>
        <w:t>Статья 6. Транспортные средства, подлежащие государственному учету</w:t>
      </w:r>
    </w:p>
    <w:p>
      <w:r>
        <w:rPr>
          <w:b/>
        </w:rPr>
        <w:t xml:space="preserve">1. </w:t>
      </w:r>
      <w:r>
        <w:t>Государственному учету подлежат транспортные средства, в том числе базовые транспортные средства и шасси транспортных средств, перегоняемые к конечным производителям или в связи с вывозом за пределы территории Российской Федерации, транспортные средства, являющиеся опытными (испытательными) образцами, а в случаях и порядке, которые устанавливаются Правительством Российской Федерации, иные транспортные средства</w:t>
      </w:r>
    </w:p>
    <w:p>
      <w:r>
        <w:rPr>
          <w:b/>
        </w:rPr>
        <w:t xml:space="preserve">2. </w:t>
      </w:r>
      <w:r>
        <w:t>Требования части 1 настоящей статьи не распространяются на транспортные средства, являющиеся товаром, реализуемым юридическим лицом или индивидуальным предпринимателем, осуществляющими торговую деятельность</w:t>
      </w:r>
    </w:p>
    <w:p>
      <w:pPr>
        <w:pStyle w:val="Heading3"/>
      </w:pPr>
      <w:r>
        <w:t>Организация государственной регистрации транспортных средств</w:t>
      </w:r>
    </w:p>
    <w:p>
      <w:r>
        <w:rPr>
          <w:b/>
        </w:rPr>
        <w:t>Статья 7. Субъекты, осуществляющие государственную регистрацию транспортных средств</w:t>
      </w:r>
    </w:p>
    <w:p>
      <w:r>
        <w:rPr>
          <w:b/>
        </w:rPr>
        <w:t xml:space="preserve">1. </w:t>
      </w:r>
      <w:r>
        <w:t>Государственную регистрацию транспортных средств осуществляют регистрационные подразделения регистрирующего органа (далее - регистрационные подразделения) в порядке, установленном Правительством Российской Федерации</w:t>
      </w:r>
    </w:p>
    <w:p>
      <w:r>
        <w:rPr>
          <w:b/>
        </w:rPr>
        <w:t xml:space="preserve">2. </w:t>
      </w:r>
      <w:r>
        <w:t>Регистрационные подразделения осуществляют государственную регистрацию транспортных средств как самостоятельно, так и во взаимодействии со специализированными организациями, участвующими в государственной регистрации транспортных средств (далее - специализированные организации)</w:t>
      </w:r>
    </w:p>
    <w:p>
      <w:r>
        <w:rPr>
          <w:b/>
        </w:rPr>
        <w:t>Статья 8. Права и обязанности владельцев транспортных средств</w:t>
      </w:r>
    </w:p>
    <w:p>
      <w:r>
        <w:rPr>
          <w:b/>
        </w:rPr>
        <w:t xml:space="preserve">1. </w:t>
      </w:r>
      <w:r>
        <w:t>Владелец транспортного средства имеет право на</w:t>
      </w:r>
    </w:p>
    <w:p>
      <w:r>
        <w:rPr>
          <w:b/>
        </w:rPr>
        <w:t xml:space="preserve">2. </w:t>
      </w:r>
      <w:r>
        <w:t>Прежний владелец транспортного средства имеет право обратиться с заявлением о прекращении государственного учета данного транспортного средства после отчуждения транспортного средства в случае</w:t>
      </w:r>
    </w:p>
    <w:p>
      <w:r>
        <w:rPr>
          <w:b/>
        </w:rPr>
        <w:t xml:space="preserve">3. </w:t>
      </w:r>
      <w:r>
        <w:t>Владелец транспортного средства обязан</w:t>
      </w:r>
    </w:p>
    <w:p>
      <w:r>
        <w:rPr>
          <w:b/>
        </w:rPr>
        <w:t xml:space="preserve">1. </w:t>
      </w:r>
      <w:r>
        <w:t>осуществление государственной регистрации транспортного средства с участием специализированных организаций в случаях, предусмотренных настоящим Федеральным законом</w:t>
      </w:r>
    </w:p>
    <w:p>
      <w:r>
        <w:rPr>
          <w:b/>
        </w:rPr>
        <w:t xml:space="preserve">1. </w:t>
      </w:r>
      <w:r>
        <w:t>выбор регистрационного подразделения для совершения регистрационных действий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транспортных средств</w:t>
      </w:r>
    </w:p>
    <w:p>
      <w:r>
        <w:rPr>
          <w:b/>
        </w:rPr>
        <w:t xml:space="preserve">1. </w:t>
      </w:r>
      <w:r>
        <w:t>сохранение за собой присвоенного транспортному средству государственного регистрационного номера или передачу его с отчуждаемым транспортным средством, при этом новый владелец транспортного средства имеет право в порядке, установленном Правительством Российской Федерации, принять транспортное средство с имеющимся государственным регистрационным номером либо заменить его при совершении регистрационного действия; (В редакции Федерального закона от 30.07.2019 № 256-ФЗ) 4) обращение в регистрационное подразделение с заявлением о совершении регистрационных действий с использованием единого портала государственных и муниципальных услуг</w:t>
      </w:r>
    </w:p>
    <w:p>
      <w:r>
        <w:rPr>
          <w:b/>
        </w:rPr>
        <w:t xml:space="preserve">1. </w:t>
      </w:r>
      <w:r>
        <w:t>получение государственных регистрационных знаков транспортного средства в порядке, установленном Правительством Российской Федерации, после присвоения транспортному средству государственного регистрационного номера в регистрационном подразделении либо изготовление их у изготовителя государственных регистрационных знаков. (Дополнение пунктом - Федеральный закон от 30.07.2019 № 256-ФЗ)</w:t>
      </w:r>
    </w:p>
    <w:p>
      <w:r>
        <w:rPr>
          <w:b/>
        </w:rPr>
        <w:t xml:space="preserve">2. </w:t>
      </w:r>
      <w:r>
        <w:t>заключения договора с использованием единого портала государственных и муниципальных услуг или при его нотариальном удостоверении, вступления в законную силу судебного акта - непосредственно в регистрационное подразделение либо с использованием единого портала государственных и муниципальных услуг</w:t>
      </w:r>
    </w:p>
    <w:p>
      <w:r>
        <w:rPr>
          <w:b/>
        </w:rPr>
        <w:t xml:space="preserve">2. </w:t>
      </w:r>
      <w:r>
        <w:t>заключения договора в простой письменной форме на бумажном носителе - непосредственно в регистрационное подразделение с представлением оригинала договора по истечении десяти дней со дня отчуждения транспортного средства. (Часть в редакции Федерального закона от 08.07.2024 № 174-ФЗ)</w:t>
      </w:r>
    </w:p>
    <w:p>
      <w:r>
        <w:rPr>
          <w:b/>
        </w:rPr>
        <w:t xml:space="preserve">3. </w:t>
      </w:r>
      <w:r>
        <w:t>обратиться с заявлением в регистрационное подразделение для постановки транспортного средства на государственный учет в течение десяти дней со дня выпуска в обращение транспортного средства при изготовлении его для собственного пользования, со дня временного ввоза транспортного средства на территорию Российской Федерации на срок более одного года либо со дня приобретения прав владельца транспортного средства, ранее не состоявшего на государственном учете в Российской Федерации</w:t>
      </w:r>
    </w:p>
    <w:p>
      <w:r>
        <w:rPr>
          <w:b/>
        </w:rPr>
        <w:t xml:space="preserve">3. </w:t>
      </w:r>
      <w:r>
        <w:t>в случае неполучения государственных регистрационных знаков транспортного средства в регистрационном подразделении обратиться к изготовителю государственных регистрационных знаков после постановки транспортного средства на государственный учет либо после присвоения транспортному средству нового государственного регистрационного номера в случаях, установленных настоящим Федеральным законом, для изготовления государственного регистрационного знака транспортного средства в целях участия транспортного средства в дорожном движении. В случае постановки транспортного средства на государственный учет с участием специализированной организации указанные действия от имени владельца транспортного средства может совершать специализированная организация; (В редакции Федерального закона от 30.07.2019 № 256-ФЗ) 3) обратиться с заявлением в регистрационное подразделение для внесения изменений в регистрационные данные транспортного средства в связи со сменой владельца транспортного средства в течение десяти дней со дня приобретения прав владельца транспортного средства</w:t>
      </w:r>
    </w:p>
    <w:p>
      <w:r>
        <w:rPr>
          <w:b/>
        </w:rPr>
        <w:t xml:space="preserve">3. </w:t>
      </w:r>
      <w:r>
        <w:t>обратиться с заявлением в регистрационное подразделение для совершения иных регистрационных действий в случаях, установленных настоящим Федеральным законом</w:t>
      </w:r>
    </w:p>
    <w:p>
      <w:r>
        <w:rPr>
          <w:b/>
        </w:rPr>
        <w:t xml:space="preserve">3. </w:t>
      </w:r>
      <w:r>
        <w:t>представить транспортное средство для осмотра в случаях, установленных настоящим Федеральным законом, в регистрационное подразделение либо в специализированную организацию, если государственная регистрация осуществляется с участием специализированной организации</w:t>
      </w:r>
    </w:p>
    <w:p>
      <w:r>
        <w:rPr>
          <w:b/>
        </w:rPr>
        <w:t>Статья 9. Государственный реестр транспортных средств</w:t>
      </w:r>
    </w:p>
    <w:p>
      <w:r>
        <w:rPr>
          <w:b/>
        </w:rPr>
        <w:t xml:space="preserve">1. </w:t>
      </w:r>
      <w:r>
        <w:t>Государственный реестр транспортных средств - федеральный информационный ресурс, содержащий сведения о транспортных средствах, совершаемых в отношении их регистрационных действиях, регистрационные данные транспортных средств и иные данные. Форма, порядок ведения государственного реестра транспортных средств и перечень содержащихся в нем сведений устанавливаются Правительством Российской Федерации</w:t>
      </w:r>
    </w:p>
    <w:p>
      <w:r>
        <w:rPr>
          <w:b/>
        </w:rPr>
        <w:t xml:space="preserve">2. </w:t>
      </w:r>
      <w:r>
        <w:t>Формирование и ведение государственного реестра транспортных средств осуществляются оператором государственного реестра транспортных средств</w:t>
      </w:r>
    </w:p>
    <w:p>
      <w:r>
        <w:rPr>
          <w:b/>
        </w:rPr>
        <w:t xml:space="preserve">3. </w:t>
      </w:r>
      <w:r>
        <w:t>Оператором государственного реестра транспортных средств является регистрирующий орган</w:t>
      </w:r>
    </w:p>
    <w:p>
      <w:r>
        <w:rPr>
          <w:b/>
        </w:rPr>
        <w:t xml:space="preserve">4. </w:t>
      </w:r>
      <w:r>
        <w:t>Доступ к сведениям, содержащимся в государственном реестре транспортных средств, выдача выписки из государственного реестра транспортных средств заинтересованным лицам и организациям (за исключением информации ограниченного доступа) осуществляются в порядке, установленном Правительством Российской Федерации</w:t>
      </w:r>
    </w:p>
    <w:p>
      <w:r>
        <w:rPr>
          <w:b/>
        </w:rPr>
        <w:t>Статья 10. Регистрационные действия</w:t>
      </w:r>
    </w:p>
    <w:p>
      <w:r>
        <w:rPr>
          <w:b/>
        </w:rPr>
        <w:t xml:space="preserve">1. </w:t>
      </w:r>
      <w:r>
        <w:t>Регистрационное действие - действие регистрационного подразделения по установлению или изменению регистрационных данных транспортного средства, замене документов, идентифицирующих транспортное средство</w:t>
      </w:r>
    </w:p>
    <w:p>
      <w:r>
        <w:rPr>
          <w:b/>
        </w:rPr>
        <w:t xml:space="preserve">2. </w:t>
      </w:r>
      <w:r>
        <w:t>Регистрационные действия совершаются регистрационными подразделениями в срок, установленный административным регламентом предоставления государственной услуги по регистрации транспортных средств, если иное не предусмотрено настоящим Федеральным законом. (В редакции Федерального закона от 30.07.2019 № 256-ФЗ)</w:t>
      </w:r>
    </w:p>
    <w:p>
      <w:r>
        <w:rPr>
          <w:b/>
        </w:rPr>
        <w:t xml:space="preserve">3. </w:t>
      </w:r>
      <w:r>
        <w:t>Регистрационные действия совершаются по обращению владельца транспортного средства или его представителя, а в установленных настоящим Федеральным законом случаях - по инициативе регистрационного подразделения</w:t>
      </w:r>
    </w:p>
    <w:p>
      <w:r>
        <w:rPr>
          <w:b/>
        </w:rPr>
        <w:t xml:space="preserve">4. </w:t>
      </w:r>
      <w:r>
        <w:t>К регистрационным действиям относятся</w:t>
      </w:r>
    </w:p>
    <w:p>
      <w:r>
        <w:rPr>
          <w:b/>
        </w:rPr>
        <w:t xml:space="preserve">5. </w:t>
      </w:r>
      <w:r>
        <w:t>Постановка транспортного средства на государственный учет, оформление регистрационного документа в случаях, предусмотренных пунктом 8 части 4 настоящей статьи, сопровождаются присвоением транспортному средству государственного регистрационного номера. Внесение изменений в регистрационные данные транспортного средства может сопровождаться присвоением транспортному средству нового государственного регистрационного номера взамен ранее присвоенного. Порядок и условия присвоения транспортному средству государственного регистрационного номера определяются Правительством Российской Федерации. (В редакции федеральных законов от 30.07.2019 № 256-ФЗ, от 29.11.2021 № 389-ФЗ)</w:t>
      </w:r>
    </w:p>
    <w:p>
      <w:r>
        <w:rPr>
          <w:b/>
        </w:rPr>
        <w:t xml:space="preserve">6. </w:t>
      </w:r>
      <w:r>
        <w:t>После совершения регистрационного действия, не связанного с прекращением государственного учета транспортного средства или со снятием транспортного средства с государственного учета после его утилизации, регистрационным подразделением выдается регистрационный документ с отраженным в нем результатом регистрационного действия. (В редакции Федерального закона от 30.07.2019 № 256-ФЗ)</w:t>
      </w:r>
    </w:p>
    <w:p>
      <w:r>
        <w:rPr>
          <w:b/>
        </w:rPr>
        <w:t xml:space="preserve">7. </w:t>
      </w:r>
      <w:r>
        <w:t>После совершения регистрационного действия, сопровождавшегося присвоением транспортному средству государственного регистрационного номера, государственные регистрационные знаки в соответствии с заявлением владельца транспортного средства в порядке, установленном Правительством Российской Федерации, выдаются регистрационным подразделением или изготавливаются у изготовителя государственных регистрационных знаков транспортных средств. (Дополнение частью - Федеральный закон от 30.07.2019 № 256-ФЗ)</w:t>
      </w:r>
    </w:p>
    <w:p>
      <w:r>
        <w:rPr>
          <w:b/>
        </w:rPr>
        <w:t xml:space="preserve">8. </w:t>
      </w:r>
      <w:r>
        <w:t>Регистрирующим органом определяются особенности совершения регистрационных действий в отношении транспортных средств, используемых для осуществления оперативно-разыскной деятельности. (Дополнение частью - Федеральный закон от 08.07.2024 № 174-ФЗ)</w:t>
      </w:r>
    </w:p>
    <w:p>
      <w:r>
        <w:rPr>
          <w:b/>
        </w:rPr>
        <w:t xml:space="preserve">4. </w:t>
      </w:r>
      <w:r>
        <w:t>постановка транспортного средства на государственный учет - включение в государственный реестр транспортных средств записи, содержащей регистрационные данные транспортного средства и иные данные</w:t>
      </w:r>
    </w:p>
    <w:p>
      <w:r>
        <w:rPr>
          <w:b/>
        </w:rPr>
        <w:t xml:space="preserve">4. </w:t>
      </w:r>
      <w:r>
        <w:t>внесение изменений в регистрационные данные транспортного средства - изменение содержания или состава регистрационных данных транспортного средства, содержащихся в соответствующей записи государственного реестра транспортных средств, и внесение соответствующих изменений в документы, идентифицирующие транспортное средство</w:t>
      </w:r>
    </w:p>
    <w:p>
      <w:r>
        <w:rPr>
          <w:b/>
        </w:rPr>
        <w:t xml:space="preserve">4. </w:t>
      </w:r>
      <w:r>
        <w:t>прекращение государственного учета транспортного средства - включение в соответствующую запись государственного реестра транспортных средств информации о временном прекращении допуска транспортного средства к участию в дорожном движении</w:t>
      </w:r>
    </w:p>
    <w:p>
      <w:r>
        <w:rPr>
          <w:b/>
        </w:rPr>
        <w:t xml:space="preserve">4. </w:t>
      </w:r>
      <w:r>
        <w:t>возобновление государственного учета транспортного средства - отмена ранее принятого решения о прекращении государственного учета транспортного средства</w:t>
      </w:r>
    </w:p>
    <w:p>
      <w:r>
        <w:rPr>
          <w:b/>
        </w:rPr>
        <w:t xml:space="preserve">4. </w:t>
      </w:r>
      <w:r>
        <w:t>снятие транспортного средства с государственного учета - перенос записи о транспортном средстве в архив государственного реестра транспортных средств</w:t>
      </w:r>
    </w:p>
    <w:p>
      <w:r>
        <w:rPr>
          <w:b/>
        </w:rPr>
        <w:t xml:space="preserve">4. </w:t>
      </w:r>
      <w:r>
        <w:t>восстановление государственного учета транспортного средства - отмена переноса записи о транспортном средстве в архив государственного реестра транспортных средств в случае признания действий по снятию транспортного средства с государственного учета незаконными или необоснованными</w:t>
      </w:r>
    </w:p>
    <w:p>
      <w:r>
        <w:rPr>
          <w:b/>
        </w:rPr>
        <w:t xml:space="preserve">4. </w:t>
      </w:r>
      <w:r>
        <w:t>оформление документа, идентифицирующего транспортное средство, взамен утраченного, пришедшего в негодность или устаревшего</w:t>
      </w:r>
    </w:p>
    <w:p>
      <w:r>
        <w:rPr>
          <w:b/>
        </w:rPr>
        <w:t xml:space="preserve">4. </w:t>
      </w:r>
      <w:r>
        <w:t>оформление регистрационного документа на транспортное средство (в том числе на базовое транспортное средство и шасси транспортного средства), перегоняемое в связи с его вывозом за пределы территории Российской Федерации либо перегоняемое к месту продажи или к конечному производителю и являющееся товаром, реализуемым юридическим лицом или индивидуальным предпринимателем, осуществляющими торговую деятельность. (Дополнение пунктом - Федеральный закон от 30.07.2019 № 256-ФЗ) (В редакции Федерального закона от 29.11.2021 № 389-ФЗ)</w:t>
      </w:r>
    </w:p>
    <w:p>
      <w:r>
        <w:rPr>
          <w:b/>
        </w:rPr>
        <w:t>Статья 11. Регистрационные данные транспортного средства</w:t>
      </w:r>
    </w:p>
    <w:p>
      <w:r>
        <w:rPr>
          <w:b/>
        </w:rPr>
        <w:t xml:space="preserve">1. </w:t>
      </w:r>
      <w:r>
        <w:t>Регистрационные данные транспортного средства - данные транспортного средства, подлежащие государственному учету и вносимые в регистрационные документы</w:t>
      </w:r>
    </w:p>
    <w:p>
      <w:r>
        <w:rPr>
          <w:b/>
        </w:rPr>
        <w:t xml:space="preserve">2. </w:t>
      </w:r>
      <w:r>
        <w:t>К регистрационным данным транспортного средства относятся</w:t>
      </w:r>
    </w:p>
    <w:p>
      <w:r>
        <w:rPr>
          <w:b/>
        </w:rPr>
        <w:t xml:space="preserve">3. </w:t>
      </w:r>
      <w:r>
        <w:t>В качестве цвета транспортного средства указывается цвет установленных на нем кузова или кабины либо цвет прицепа (полуприцепа)</w:t>
      </w:r>
    </w:p>
    <w:p>
      <w:r>
        <w:rPr>
          <w:b/>
        </w:rPr>
        <w:t xml:space="preserve">4. </w:t>
      </w:r>
      <w:r>
        <w:t>Техническая ошибка (описка, опечатка, грамматическая либо подобная ошибка) в регистрационных данных транспортного средства, допущенная при государственной регистрации транспортного средства, и техническая ошибка (некорректная запись) в государственном реестре транспортных средств исправляются регистрационным подразделением в трехдневный срок после их обнаружения или получения от владельца транспортного средства в письменной или электронной форме заявления о допущенной ошибке. Исправление технической ошибки, допущенной регистрационным подразделением или специализированной организацией, и выдача владельцу транспортного средства нового регистрационного документа взамен содержащего ошибку осуществляются в порядке, установленном Правительством Российской Федерации, без взимания государственной пошлины. (В редакции Федерального закона от 08.07.2024 № 174-ФЗ)</w:t>
      </w:r>
    </w:p>
    <w:p>
      <w:r>
        <w:rPr>
          <w:b/>
        </w:rPr>
        <w:t xml:space="preserve">2. </w:t>
      </w:r>
      <w:r>
        <w:t>государственный регистрационный номер транспортного средства</w:t>
      </w:r>
    </w:p>
    <w:p>
      <w:r>
        <w:rPr>
          <w:b/>
        </w:rPr>
        <w:t xml:space="preserve">2. </w:t>
      </w:r>
      <w:r>
        <w:t>год выпуска транспортного средства</w:t>
      </w:r>
    </w:p>
    <w:p>
      <w:r>
        <w:rPr>
          <w:b/>
        </w:rPr>
        <w:t xml:space="preserve">2. </w:t>
      </w:r>
      <w:r>
        <w:t>марка и (или) модель (коммерческое наименование) транспортного средства (если они были присвоены изготовителем транспортного средства)</w:t>
      </w:r>
    </w:p>
    <w:p>
      <w:r>
        <w:rPr>
          <w:b/>
        </w:rPr>
        <w:t xml:space="preserve">2. </w:t>
      </w:r>
      <w:r>
        <w:t>категория (подкатегория) транспортного средства, на управление которым предоставляется специальное право в соответствии с Федеральным законом от 10 декабря 1995 года № 196-ФЗ "О безопасности дорожного движения", а также категория транспортного средства, соответствующая классификации транспортных средств, установленной техническим регламентом Таможенного союза о безопасности колесных транспортных средств; (В редакции Федерального закона от 30.07.2019 № 256-ФЗ) 5) идентификационный номер транспортного средства либо идентификационный номер основного компонента транспортного средства в случае, если транспортное средство не имеет идентификационного номера транспортного средства</w:t>
      </w:r>
    </w:p>
    <w:p>
      <w:r>
        <w:rPr>
          <w:b/>
        </w:rPr>
        <w:t xml:space="preserve">2. </w:t>
      </w:r>
      <w:r>
        <w:t>цвет транспортного средства</w:t>
      </w:r>
    </w:p>
    <w:p>
      <w:r>
        <w:rPr>
          <w:b/>
        </w:rPr>
        <w:t xml:space="preserve">2. </w:t>
      </w:r>
      <w:r>
        <w:t>масса в снаряженном состоянии (масса без нагрузки) и технически допустимая максимальная масса (полная масса); (В редакции Федерального закона от 30.07.2019 № 256-ФЗ) 8) данные о владельце транспортного средства:</w:t>
      </w:r>
    </w:p>
    <w:p>
      <w:r>
        <w:rPr>
          <w:b/>
        </w:rPr>
        <w:t xml:space="preserve">2. </w:t>
      </w:r>
      <w:r>
        <w:t>экологический класс транспортного средства</w:t>
      </w:r>
    </w:p>
    <w:p>
      <w:r>
        <w:rPr>
          <w:b/>
        </w:rPr>
        <w:t xml:space="preserve">2. </w:t>
      </w:r>
      <w:r>
        <w:t>фамилия, имя и (при наличии) отчество физического лица, фамилия, имя и (при наличии) отчество индивидуального предпринимателя с указанием на статус индивидуального предпринимателя, наименование юридического лица</w:t>
      </w:r>
    </w:p>
    <w:p>
      <w:r>
        <w:rPr>
          <w:b/>
        </w:rPr>
        <w:t xml:space="preserve">2. </w:t>
      </w:r>
      <w:r>
        <w:t>место жительства физического лица или индивидуального предпринимателя либо место нахождения юридического лица; (В редакции Федерального закона от 30.07.2019 № 256-ФЗ) 9) мощность двигателя транспортного средства</w:t>
      </w:r>
    </w:p>
    <w:p>
      <w:r>
        <w:rPr>
          <w:b/>
        </w:rPr>
        <w:t>Статья 12. Идентификационный номер</w:t>
      </w:r>
    </w:p>
    <w:p>
      <w:r>
        <w:rPr>
          <w:b/>
        </w:rPr>
        <w:t xml:space="preserve">1. </w:t>
      </w:r>
      <w:r>
        <w:t>Идентификационный номер - комбинация цифровых и (или) буквенных обозначений, присваиваемая изготовителем транспортному средству или его основным компонентам в целях идентификации транспортного средства или его основных компонентов</w:t>
      </w:r>
    </w:p>
    <w:p>
      <w:r>
        <w:rPr>
          <w:b/>
        </w:rPr>
        <w:t xml:space="preserve">2. </w:t>
      </w:r>
      <w:r>
        <w:t>Маркировка транспортного средства - идентификационный номер транспортного средства, нанесенный на основной компонент транспортного средства, а также размещенный на табличке изготовителя</w:t>
      </w:r>
    </w:p>
    <w:p>
      <w:r>
        <w:rPr>
          <w:b/>
        </w:rPr>
        <w:t xml:space="preserve">3. </w:t>
      </w:r>
      <w:r>
        <w:t>Маркировка основного компонента транспортного средства - идентификационный номер основного компонента транспортного средства, нанесенный на соответствующий основной компонент транспортного средства, а также размещенный на табличке изготовителя</w:t>
      </w:r>
    </w:p>
    <w:p>
      <w:r>
        <w:rPr>
          <w:b/>
        </w:rPr>
        <w:t xml:space="preserve">4. </w:t>
      </w:r>
      <w:r>
        <w:t>Основная маркировка транспортного средства (основного компонента транспортного средства) - идентификационный номер транспортного средства (основного компонента транспортного средства), нанесенный на основной компонент транспортного средства при его изготовлении</w:t>
      </w:r>
    </w:p>
    <w:p>
      <w:r>
        <w:rPr>
          <w:b/>
        </w:rPr>
        <w:t xml:space="preserve">5. </w:t>
      </w:r>
      <w:r>
        <w:t>Дополнительная маркировка транспортного средства (основного компонента транспортного средства) - идентификационный номер транспортного средства (основного компонента транспортного средства), дополнительно нанесенный на основной компонент транспортного средства в случаях, установленных настоящим Федеральным законом</w:t>
      </w:r>
    </w:p>
    <w:p>
      <w:r>
        <w:rPr>
          <w:b/>
        </w:rPr>
        <w:t>Статья 13. Государственный регистрационный номер транспортного средства и государственный регистрационный знак транспортного средства</w:t>
      </w:r>
    </w:p>
    <w:p>
      <w:r>
        <w:rPr>
          <w:b/>
        </w:rPr>
        <w:t xml:space="preserve">1. </w:t>
      </w:r>
      <w:r>
        <w:t>Государственный регистрационный номер транспортного средства - индивидуальное буквенно-цифровое обозначение, присваиваемое транспортному средству регистрационным подразделением</w:t>
      </w:r>
    </w:p>
    <w:p>
      <w:r>
        <w:rPr>
          <w:b/>
        </w:rPr>
        <w:t xml:space="preserve">2. </w:t>
      </w:r>
      <w:r>
        <w:t>Государственный регистрационный знак транспортного средства - изделие, изготовленное в соответствии с требованиями национального стандарта и содержащее государственный регистрационный номер транспортного средства</w:t>
      </w:r>
    </w:p>
    <w:p>
      <w:r>
        <w:rPr>
          <w:b/>
        </w:rPr>
        <w:t xml:space="preserve">3. </w:t>
      </w:r>
      <w:r>
        <w:t>Порядок изготовления государственных регистрационных знаков транспортных средств определяется Правительством Российской Федерации</w:t>
      </w:r>
    </w:p>
    <w:p>
      <w:r>
        <w:rPr>
          <w:b/>
        </w:rPr>
        <w:t>Статья 14. Документы, идентифицирующие транспортное средство</w:t>
      </w:r>
    </w:p>
    <w:p>
      <w:r>
        <w:rPr>
          <w:b/>
        </w:rPr>
        <w:t xml:space="preserve">1. </w:t>
      </w:r>
      <w:r>
        <w:t>Документами, идентифицирующими транспортное средство, являются</w:t>
      </w:r>
    </w:p>
    <w:p>
      <w:r>
        <w:rPr>
          <w:b/>
        </w:rPr>
        <w:t xml:space="preserve">2. </w:t>
      </w:r>
      <w:r>
        <w:t>Регистрационными документами являются</w:t>
      </w:r>
    </w:p>
    <w:p>
      <w:r>
        <w:rPr>
          <w:b/>
        </w:rPr>
        <w:t xml:space="preserve">3. </w:t>
      </w:r>
      <w:r>
        <w:t>Формы документов, идентифицирующих транспортное средство, и требования к ним устанавливаются регистрирующим органом</w:t>
      </w:r>
    </w:p>
    <w:p>
      <w:r>
        <w:rPr>
          <w:b/>
        </w:rPr>
        <w:t xml:space="preserve">4. </w:t>
      </w:r>
      <w:r>
        <w:t>Паспорта транспортных средств, оформленные взамен утраченных или пришедших в негодность, при отсутствии сведений об оформлении взамен них электронных паспортов, а также регистрационные документы выдаются регистрационным подразделением владельцам транспортных средств или их представителям. (В редакции Федерального закона от 30.07.2019 № 256-ФЗ)</w:t>
      </w:r>
    </w:p>
    <w:p>
      <w:r>
        <w:rPr>
          <w:b/>
        </w:rPr>
        <w:t xml:space="preserve">5. </w:t>
      </w:r>
      <w:r>
        <w:t>Регистрационные документы, указанные в пункте 2 части 2 настоящей статьи, признаются устаревшими и аннулируются регистрационным подразделением при совершении регистрационных действий, а владельцу транспортного средства выдаются регистрационные документы, оформленные в соответствии с настоящим Федеральным законом</w:t>
      </w:r>
    </w:p>
    <w:p>
      <w:r>
        <w:rPr>
          <w:b/>
        </w:rPr>
        <w:t xml:space="preserve">1. </w:t>
      </w:r>
      <w:r>
        <w:t>паспорт транспортного средства (паспорт шасси транспортного средства)</w:t>
      </w:r>
    </w:p>
    <w:p>
      <w:r>
        <w:rPr>
          <w:b/>
        </w:rPr>
        <w:t xml:space="preserve">1. </w:t>
      </w:r>
      <w:r>
        <w:t>регистрационный документ</w:t>
      </w:r>
    </w:p>
    <w:p>
      <w:r>
        <w:rPr>
          <w:b/>
        </w:rPr>
        <w:t xml:space="preserve">2. </w:t>
      </w:r>
      <w:r>
        <w:t>свидетельство о регистрации транспортного средства</w:t>
      </w:r>
    </w:p>
    <w:p>
      <w:r>
        <w:rPr>
          <w:b/>
        </w:rPr>
        <w:t xml:space="preserve">2. </w:t>
      </w:r>
      <w:r>
        <w:t>регистрационные документы, установленные нормативными правовыми актами Российской Федерации, РСФСР, СССР, выданные до 1993 года, в том числе свидетельство о регистрации транспортного средства, технический паспорт транспортного средства, технический талон транспортного средства</w:t>
      </w:r>
    </w:p>
    <w:p>
      <w:pPr>
        <w:pStyle w:val="Heading3"/>
      </w:pPr>
      <w:r>
        <w:t>Осуществление государственной регистрации транспортных средств</w:t>
      </w:r>
    </w:p>
    <w:p>
      <w:r>
        <w:rPr>
          <w:b/>
        </w:rPr>
        <w:t>Статья 15. Документы, представляемые для совершения регистрационных действий</w:t>
      </w:r>
    </w:p>
    <w:p>
      <w:r>
        <w:rPr>
          <w:b/>
        </w:rPr>
        <w:t xml:space="preserve">1. </w:t>
      </w:r>
      <w:r>
        <w:t>Должностное лицо регистрационного подразделения вправе потребовать от обратившегося в регистрационное подразделение лица для совершения регистрационных действий представления следующих документов</w:t>
      </w:r>
    </w:p>
    <w:p>
      <w:r>
        <w:rPr>
          <w:b/>
        </w:rPr>
        <w:t xml:space="preserve">2. </w:t>
      </w:r>
      <w:r>
        <w:t>Документами, устанавливающими основания для постановки транспортного средства на государственный учет и для внесения изменений в регистрационные данные транспортного средства в связи со сменой владельца транспортного средства, являются документы, удостоверяющие право собственности на транспортное средство, а в необходимых случаях - также документы, удостоверяющие иные права владельца транспортного средства в соответствии с пунктом 1 статьи 4 настоящего Федерального закона</w:t>
      </w:r>
    </w:p>
    <w:p>
      <w:r>
        <w:rPr>
          <w:b/>
        </w:rPr>
        <w:t xml:space="preserve">3. </w:t>
      </w:r>
      <w:r>
        <w:t>Документами, устанавливающими основания для внесения изменений в регистрационные данные транспортного средства в связи с изменением конструкции транспортного средства, являются документы о соответствии транспортного средства с внесенными в его конструкцию изменениями требованиям безопасности</w:t>
      </w:r>
    </w:p>
    <w:p>
      <w:r>
        <w:rPr>
          <w:b/>
        </w:rPr>
        <w:t xml:space="preserve">4. </w:t>
      </w:r>
      <w:r>
        <w:t>Документами, устанавливающими основания для внесения изменений в регистрационные данные транспортного средства в связи с заменой основных компонентов транспортного средства, являются документы, удостоверяющие право собственности на основные компоненты транспортного средства</w:t>
      </w:r>
    </w:p>
    <w:p>
      <w:r>
        <w:rPr>
          <w:b/>
        </w:rPr>
        <w:t xml:space="preserve">5. </w:t>
      </w:r>
      <w:r>
        <w:t>Документами, устанавливающими основания для внесения изменений в регистрационные данные транспортного средства в связи с изменением данных о владельце транспортного средства (фамилии, имени и (при наличии) отчества физического лица, фамилии, имени и (при наличии) отчества индивидуального предпринимателя, наименования юридического лица), являются документы, удостоверяющие указанные факты в соответствии с законодательством Российской Федерации</w:t>
      </w:r>
    </w:p>
    <w:p>
      <w:r>
        <w:rPr>
          <w:b/>
        </w:rPr>
        <w:t xml:space="preserve">6. </w:t>
      </w:r>
      <w:r>
        <w:t>Для совершения регистрационных действий не допускается требовать представления иных документов, кроме указанных в частях 1 - 5 настоящей статьи</w:t>
      </w:r>
    </w:p>
    <w:p>
      <w:r>
        <w:rPr>
          <w:b/>
        </w:rPr>
        <w:t xml:space="preserve">7. </w:t>
      </w:r>
      <w:r>
        <w:t>Должностным лицом регистрационного подразделения принимаются к рассмотрению также иные документы, обосновывающие существо заявления о совершении регистрационных действий, представленные по инициативе лица, обратившегося для совершения регистрационных действий</w:t>
      </w:r>
    </w:p>
    <w:p>
      <w:r>
        <w:rPr>
          <w:b/>
        </w:rPr>
        <w:t xml:space="preserve">8. </w:t>
      </w:r>
      <w:r>
        <w:t>Представление паспорта транспортного средства (паспорта шасси транспортного средства) не требуется, если на транспортное средство оформлен электронный паспорт транспортного средства (электронный паспорт шасси транспортного средства)</w:t>
      </w:r>
    </w:p>
    <w:p>
      <w:r>
        <w:rPr>
          <w:b/>
        </w:rPr>
        <w:t xml:space="preserve">9. </w:t>
      </w:r>
      <w:r>
        <w:t>Представление указанных в настоящей статье документов на бумажном носителе не требуется, если их представление осуществляется в электронной форме с использованием единой системы межведомственного электронного взаимодействия</w:t>
      </w:r>
    </w:p>
    <w:p>
      <w:r>
        <w:rPr>
          <w:b/>
        </w:rPr>
        <w:t xml:space="preserve">1. </w:t>
      </w:r>
      <w:r>
        <w:t>заявление владельца транспортного средства о совершении регистрационных действий</w:t>
      </w:r>
    </w:p>
    <w:p>
      <w:r>
        <w:rPr>
          <w:b/>
        </w:rPr>
        <w:t xml:space="preserve">1. </w:t>
      </w:r>
      <w:r>
        <w:t>документ, удостоверяющий личность физического лица, являющегося владельцем транспортного средства, а в случае обращения представителя владельца транспортного средства - также документ, удостоверяющий личность представителя владельца транспортного средства, и документ, подтверждающий его полномочия. Документ, удостоверяющий личность владельца транспортного средства, не представляется, если регистрационное действие совершается с участием специализированной организации или если полномочия представителя владельца транспортного средства основаны на нотариально удостоверенной либо сформированной с использованием единого портала государственных и муниципальных услуг доверенности; (В редакции федеральных законов от 30.07.2019 № 256-ФЗ, от 08.07.2024 № 174-ФЗ) 3) документы, идентифицирующие транспортное средство. Представление указанных документов не требуется в случае оформления этих документов взамен утраченных</w:t>
      </w:r>
    </w:p>
    <w:p>
      <w:r>
        <w:rPr>
          <w:b/>
        </w:rPr>
        <w:t xml:space="preserve">1. </w:t>
      </w:r>
      <w:r>
        <w:t>(Пункт утратил силу - Федеральный закон от 08.07.2024 № 174-ФЗ) 5) документы, устанавливающие основания для постановки транспортного средства на государственный учет, внесения изменений в регистрационные данные транспортного средства, прекращения государственного учета транспортного средства или снятия транспортного средства с государственного учета</w:t>
      </w:r>
    </w:p>
    <w:p>
      <w:r>
        <w:rPr>
          <w:b/>
        </w:rPr>
        <w:t xml:space="preserve">1. </w:t>
      </w:r>
      <w:r>
        <w:t>документ об уплате государственной пошлины за осуществление юридически значимых действий, связанных с государственной регистрацией транспортных средств</w:t>
      </w:r>
    </w:p>
    <w:p>
      <w:r>
        <w:rPr>
          <w:b/>
        </w:rPr>
        <w:t xml:space="preserve">1. </w:t>
      </w:r>
      <w:r>
        <w:t>диагностическая карта, которая содержит заключение о соответствии транспортного средства обязательным требованиям безопасности транспортных средств, оформлена в соответствии с Федеральным законом от 1 июля 2011 года № 170-ФЗ "О техническом осмотре транспортных средств и о внесении изменений в отдельные законодательные акты Российской Федерации" и срок действия которой на дату совершения регистрационных действий не истек, - в случае постановки на государственный учет транспортного средства, с года изготовления которого прошло более четырех лет, включая год его изготовления, указываемый в документах, идентифицирующих транспортное средство, или в случае совершения регистрационных действий, связанных со сменой владельца транспортного средства, с года изготовления которого прошло более четырех лет, включая год его изготовления, указываемый в документах, идентифицирующих транспортное средство, или в случае совершения регистрационных действий, связанных с изменением конструкции и (или) заменой основного компонента транспортного средства. (Дополнение пунктом - Федеральный закон от 30.12.2021 № 494-ФЗ)</w:t>
      </w:r>
    </w:p>
    <w:p>
      <w:r>
        <w:rPr>
          <w:b/>
        </w:rPr>
        <w:t>Статья 16. Осмотр транспортного средства</w:t>
      </w:r>
    </w:p>
    <w:p>
      <w:r>
        <w:rPr>
          <w:b/>
        </w:rPr>
        <w:t xml:space="preserve">1. </w:t>
      </w:r>
      <w:r>
        <w:t>Осмотр транспортного средства проводится при</w:t>
      </w:r>
    </w:p>
    <w:p>
      <w:r>
        <w:rPr>
          <w:b/>
        </w:rPr>
        <w:t xml:space="preserve">2. </w:t>
      </w:r>
      <w:r>
        <w:t>При осмотре транспортного средства осуществляются его идентификация и проверка соответствия конструкции транспортного средства представленным документам, а в необходимых случаях - проверка соответствия изменений, внесенных в конструкцию транспортного средства, документам о соответствии транспортного средства с внесенными в его конструкцию изменениями требованиям безопасности. (В редакции Федерального закона от 30.07.2019 № 256-ФЗ)</w:t>
      </w:r>
    </w:p>
    <w:p>
      <w:r>
        <w:rPr>
          <w:b/>
        </w:rPr>
        <w:t xml:space="preserve">3. </w:t>
      </w:r>
      <w:r>
        <w:t>Осмотр транспортного средства проводится должностным лицом регистрационного подразделения или уполномоченным лицом специализированной организации, отвечающим квалификационным требованиям, в порядке, определяемом Правительством Российской Федерации. Указанные квалификационные требования устанавливаются регистрирующим органом</w:t>
      </w:r>
    </w:p>
    <w:p>
      <w:r>
        <w:rPr>
          <w:b/>
        </w:rPr>
        <w:t xml:space="preserve">1. </w:t>
      </w:r>
      <w:r>
        <w:t>постановке транспортного средства на государственный учет</w:t>
      </w:r>
    </w:p>
    <w:p>
      <w:r>
        <w:rPr>
          <w:b/>
        </w:rPr>
        <w:t xml:space="preserve">1. </w:t>
      </w:r>
      <w:r>
        <w:t>внесении в регистрационные данные транспортного средства изменений, связанных с заменой основного компонента транспортного средства или с изменением конструкции транспортного средства, а также с внесением сведений о дополнительной маркировке транспортного средства; (В редакции Федерального закона от 30.07.2019 № 256-ФЗ) 3) внесении в регистрационные данные транспортного средства изменений, связанных с изменением цвета транспортного средства</w:t>
      </w:r>
    </w:p>
    <w:p>
      <w:r>
        <w:rPr>
          <w:b/>
        </w:rPr>
        <w:t xml:space="preserve">1. </w:t>
      </w:r>
      <w:r>
        <w:t>внесении в регистрационные данные транспортного средства изменений, связанных со сменой владельца транспортного средства</w:t>
      </w:r>
    </w:p>
    <w:p>
      <w:r>
        <w:rPr>
          <w:b/>
        </w:rPr>
        <w:t xml:space="preserve">1. </w:t>
      </w:r>
      <w:r>
        <w:t>возобновлении государственного учета транспортного средства; (Дополнение пунктом - Федеральный закон от 08.07.2024 № 174-ФЗ) 6) оформлении в отношении не состоящего на государственном учете транспортного средства документа, указанного в пункте 1 части 1 статьи 14 настоящего Федерального закона; (Дополнение пунктом - Федеральный закон от 08.07.2024 № 174-ФЗ) 7) оформлении в отношении состоящего на государственном учете транспортного средства документов, указанных в части 1 статьи 14 настоящего Федерального закона, взамен документов, указанных в пункте 2 части 2 статьи 14 настоящего Федерального закона. (Дополнение пунктом - Федеральный закон от 08.07.2024 № 174-ФЗ)</w:t>
      </w:r>
    </w:p>
    <w:p>
      <w:r>
        <w:rPr>
          <w:b/>
        </w:rPr>
        <w:t>Статья 17. Постановка транспортных средств на государственный учет</w:t>
      </w:r>
    </w:p>
    <w:p>
      <w:r>
        <w:rPr>
          <w:b/>
        </w:rPr>
        <w:t xml:space="preserve">1. </w:t>
      </w:r>
      <w:r>
        <w:t>Постановка транспортных средств на государственный учет осуществляется на неограниченный срок до момента снятия транспортного средства с государственного учета в порядке, установленном настоящим Федеральным законом, либо на ограниченный срок в случаях, установленных настоящим Федеральным законом</w:t>
      </w:r>
    </w:p>
    <w:p>
      <w:r>
        <w:rPr>
          <w:b/>
        </w:rPr>
        <w:t xml:space="preserve">2. </w:t>
      </w:r>
      <w:r>
        <w:t>Транспортное средство может быть поставлено на государственный учет на ограниченный срок в следующих случаях</w:t>
      </w:r>
    </w:p>
    <w:p>
      <w:r>
        <w:rPr>
          <w:b/>
        </w:rPr>
        <w:t xml:space="preserve">3. </w:t>
      </w:r>
      <w:r>
        <w:t>Постановка транспортного средства на государственный учет на ограниченный срок может осуществляться в иных случаях, предусмотренных порядком государственной регистрации транспортных средств</w:t>
      </w:r>
    </w:p>
    <w:p>
      <w:r>
        <w:rPr>
          <w:b/>
        </w:rPr>
        <w:t xml:space="preserve">2. </w:t>
      </w:r>
      <w:r>
        <w:t>транспортное средство является предметом договора лизинга</w:t>
      </w:r>
    </w:p>
    <w:p>
      <w:r>
        <w:rPr>
          <w:b/>
        </w:rPr>
        <w:t xml:space="preserve">2. </w:t>
      </w:r>
      <w:r>
        <w:t>транспортное средство принадлежит аккредитованному при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международных отношений, сотруднику дипломатического представительства или консульского учреждения либо административно-технического и обслуживающего персонала дипломатического представительства или консульского учреждения</w:t>
      </w:r>
    </w:p>
    <w:p>
      <w:r>
        <w:rPr>
          <w:b/>
        </w:rPr>
        <w:t xml:space="preserve">2. </w:t>
      </w:r>
      <w:r>
        <w:t>транспортное средство принадлежит иностранному гражданину или лицу без гражданства</w:t>
      </w:r>
    </w:p>
    <w:p>
      <w:r>
        <w:rPr>
          <w:b/>
        </w:rPr>
        <w:t xml:space="preserve">2. </w:t>
      </w:r>
      <w:r>
        <w:t>транспортное средство принадлежит иностранному юридическому лицу по месту нахождения его обособленного подразделения</w:t>
      </w:r>
    </w:p>
    <w:p>
      <w:r>
        <w:rPr>
          <w:b/>
        </w:rPr>
        <w:t xml:space="preserve">2. </w:t>
      </w:r>
      <w:r>
        <w:t>транспортное средство временно ввезено на территорию Российской Федерации на срок более одного года</w:t>
      </w:r>
    </w:p>
    <w:p>
      <w:r>
        <w:rPr>
          <w:b/>
        </w:rPr>
        <w:t xml:space="preserve">2. </w:t>
      </w:r>
      <w:r>
        <w:t>транспортное средство является опытным (испытательным) образцом</w:t>
      </w:r>
    </w:p>
    <w:p>
      <w:r>
        <w:rPr>
          <w:b/>
        </w:rPr>
        <w:t>Статья 18. Прекращение и возобновление государственного учета транспортного средства</w:t>
      </w:r>
    </w:p>
    <w:p>
      <w:r>
        <w:rPr>
          <w:b/>
        </w:rPr>
        <w:t xml:space="preserve">1. </w:t>
      </w:r>
      <w:r>
        <w:t>Государственный учет транспортного средства прекращается</w:t>
      </w:r>
    </w:p>
    <w:p>
      <w:r>
        <w:rPr>
          <w:b/>
        </w:rPr>
        <w:t xml:space="preserve">2. </w:t>
      </w:r>
      <w:r>
        <w:t>Возобновление государственного учета транспортного средства осуществляется по заявлению его владельца при наличии для этого установленных законодательством Российской Федерации оснований и при соблюдении требований статьи 16 настоящего Федерального закона. (В редакции Федерального закона от 08.07.2024 № 174-ФЗ)</w:t>
      </w:r>
    </w:p>
    <w:p>
      <w:r>
        <w:rPr>
          <w:b/>
        </w:rPr>
        <w:t xml:space="preserve">3. </w:t>
      </w:r>
      <w:r>
        <w:t>Возобновление государственного учета транспортного средства в случае признания действий, связанных с прекращением государственного учета транспортного средства, незаконными или необоснованными осуществляется на основании решения суда либо решения, принимаемого вышестоящим должностным лицом регистрационного подразделения или регистрирующего органа</w:t>
      </w:r>
    </w:p>
    <w:p>
      <w:r>
        <w:rPr>
          <w:b/>
        </w:rPr>
        <w:t xml:space="preserve">1. </w:t>
      </w:r>
      <w:r>
        <w:t>по заявлению владельца транспортного средства, являющегося специализированной организацией, в отношении транспортного средства, являющегося товаром и предназначенного для реализации; (В редакции Федерального закона от 08.07.2024 № 174-ФЗ) 11) по заявлению владельца транспортного средства в отношении находящегося в розыске похищенного или угнанного транспортного средства; (Дополнение пунктом - Федеральный закон от 08.07.2024 № 174-ФЗ) 2) по заявлению прежнего владельца транспортного средства в соответствии с частью 2 статьи 8 настоящего Федерального закона в случае, если новый владелец такого транспортного средства не обратился в регистрационное подразделение для внесения соответствующих изменений в регистрационные данные такого транспортного средства; (В редакции Федерального закона от 08.07.2024 № 174-ФЗ) 3) при наличии сведений о смерти владельца транспортного средства или о выдаче свидетельства о праве на наследство на транспортное средство, владельцем которого является переживший супруг лица, погибшего (умершего) в связи с участием (выполнением задач) в специальной военной операции, в отношении транспортного средства, собственником которого являлся погибший (умерший), или на принадлежавшую ему долю в общем имуществе супругов на транспортное средство; (В редакции Федерального закона от 31.07.2025 № 318-ФЗ) 4) при наличии сведений о ликвидации юридического лица, являющегося владельцем транспортного средства, или о прекращении физическим лицом, являющимся владельцем транспортного средства, деятельности в качестве индивидуального предпринимателя</w:t>
      </w:r>
    </w:p>
    <w:p>
      <w:r>
        <w:rPr>
          <w:b/>
        </w:rPr>
        <w:t xml:space="preserve">1. </w:t>
      </w:r>
      <w:r>
        <w:t>при наличии сведений о прекращении опеки (попечительства) над собственником транспортного средства, а в отношении транспортного средства, владельцем которого является один из родителей либо усыновитель лица, не достигшего возраста шестнадцати лет, являющегося собственником транспортного средства, - при достижении собственником транспортного средства возраста шестнадцати лет; (В редакции Федерального закона от 30.07.2019 № 256-ФЗ) 6) если постановка транспортного средства на государственный учет осуществлена на основании документов, признанных впоследствии поддельными (подложными) либо недействительными, а также при выявлении оснований, указанных в части 1 статьи 20 настоящего Федерального закона, - в порядке и на условиях, которые определяются Правительством Российской Федерации; (В редакции Федерального закона от 30.07.2019 № 256-ФЗ) 7) в связи с истечением срока государственного учета транспортного средства. (В редакции Федерального закона от 30.07.2019 № 256-ФЗ)</w:t>
      </w:r>
    </w:p>
    <w:p>
      <w:r>
        <w:rPr>
          <w:b/>
        </w:rPr>
        <w:t>Статья 19. Снятие транспортного средства с государственного учета и восстановление государственного учета транспортного средства</w:t>
      </w:r>
    </w:p>
    <w:p>
      <w:r>
        <w:rPr>
          <w:b/>
        </w:rPr>
        <w:t xml:space="preserve">1. </w:t>
      </w:r>
      <w:r>
        <w:t>Снятию с государственного учета подлежит транспортное средство</w:t>
      </w:r>
    </w:p>
    <w:p>
      <w:r>
        <w:rPr>
          <w:b/>
        </w:rPr>
        <w:t xml:space="preserve">2. </w:t>
      </w:r>
      <w:r>
        <w:t>Восстановление государственного учета транспортного средства в случае признания действий, связанных со снятием транспортного средства с государственного учета, незаконными или необоснованными осуществляется на основании решения суда либо решения, принимаемого вышестоящим должностным лицом регистрационного подразделения или регистрирующего органа</w:t>
      </w:r>
    </w:p>
    <w:p>
      <w:r>
        <w:rPr>
          <w:b/>
        </w:rPr>
        <w:t xml:space="preserve">1. </w:t>
      </w:r>
      <w:r>
        <w:t>вывозимое за пределы территории Российской Федерации для отчуждения в связи с переходом права собственности на данное транспортное средство иностранному физическому или юридическому лицу</w:t>
      </w:r>
    </w:p>
    <w:p>
      <w:r>
        <w:rPr>
          <w:b/>
        </w:rPr>
        <w:t xml:space="preserve">1. </w:t>
      </w:r>
      <w:r>
        <w:t>по заявлению владельца транспортного средства или организации, уполномоченной в установленном Правительством Российской Федерации порядке, после утилизации транспортного средства либо его гибели или уничтожения; (В редакции Федерального закона от 08.07.2024 № 174-ФЗ) 3) государственный учет которого прекращен по основаниям, указанным в пункте 7 части 1 статьи 18 настоящего Федерального закона, и не возобновлен по истечении одного года. (В редакции Федерального закона от 30.07.2019 № 256-ФЗ)</w:t>
      </w:r>
    </w:p>
    <w:p>
      <w:r>
        <w:rPr>
          <w:b/>
        </w:rPr>
        <w:t>Статья 20. Основания для отказа в совершении регистрационных действий</w:t>
      </w:r>
    </w:p>
    <w:p>
      <w:r>
        <w:rPr>
          <w:b/>
        </w:rPr>
        <w:t xml:space="preserve">1. </w:t>
      </w:r>
      <w:r>
        <w:t>Запрещается совершение регистрационных действий</w:t>
      </w:r>
    </w:p>
    <w:p>
      <w:r>
        <w:rPr>
          <w:b/>
        </w:rPr>
        <w:t xml:space="preserve">2. </w:t>
      </w:r>
      <w:r>
        <w:t>В случае, если идентификация транспортного средства невозможна вследствие того, что маркировка этого транспортного средства или маркировка основного компонента этого транспортного средства уничтожена вследствие коррозии или проведенного ремонта либо подделана, сокрыта, изменена или уничтожена вследствие противоправных действий третьих лиц, наносится дополнительная маркировка транспортного средства или дополнительная маркировка основного компонента транспортного средства в порядке, установленном Правительством Российской Федерации. Требования к дополнительной маркировке транспортных средств, порядок ее нанесения и применения устанавливаются Правительством Российской Федерации</w:t>
      </w:r>
    </w:p>
    <w:p>
      <w:r>
        <w:rPr>
          <w:b/>
        </w:rPr>
        <w:t xml:space="preserve">3. </w:t>
      </w:r>
      <w:r>
        <w:t>Отсутствие маркировки транспортного средства или маркировки основного компонента транспортного средства в случае, если она не предусмотрена изготовителем, не является препятствием для совершения регистрационных действий</w:t>
      </w:r>
    </w:p>
    <w:p>
      <w:r>
        <w:rPr>
          <w:b/>
        </w:rPr>
        <w:t xml:space="preserve">4. </w:t>
      </w:r>
      <w:r>
        <w:t>(Часть исключена - Федеральный закон от 30.07.2019 № 256-ФЗ)</w:t>
      </w:r>
    </w:p>
    <w:p>
      <w:r>
        <w:rPr>
          <w:b/>
        </w:rPr>
        <w:t xml:space="preserve">5. </w:t>
      </w:r>
      <w:r>
        <w:t>К основаниям для отказа в совершении регистрационных действий относятся</w:t>
      </w:r>
    </w:p>
    <w:p>
      <w:r>
        <w:rPr>
          <w:b/>
        </w:rPr>
        <w:t xml:space="preserve">6. </w:t>
      </w:r>
      <w:r>
        <w:t>Об отказе в совершении регистрационных действий владелец транспортного средства уведомляется в письменной форме в день обращения с указанием причин отказа</w:t>
      </w:r>
    </w:p>
    <w:p>
      <w:r>
        <w:rPr>
          <w:b/>
        </w:rPr>
        <w:t xml:space="preserve">7. </w:t>
      </w:r>
      <w:r>
        <w:t>Отказ в совершении регистрационных действий может быть обжалован в порядке, установленном законодательством Российской Федерации</w:t>
      </w:r>
    </w:p>
    <w:p>
      <w:r>
        <w:rPr>
          <w:b/>
        </w:rPr>
        <w:t xml:space="preserve">1. </w:t>
      </w:r>
      <w:r>
        <w:t>в случае невозможности идентификации транспортного средства вследствие подделки, сокрытия, изменения и (или) уничтожения маркировки транспортного средства и (или) маркировки основного компонента транспортного средства</w:t>
      </w:r>
    </w:p>
    <w:p>
      <w:r>
        <w:rPr>
          <w:b/>
        </w:rPr>
        <w:t xml:space="preserve">1. </w:t>
      </w:r>
      <w:r>
        <w:t>в случае замены имеющего маркировку основного компонента транспортного средства на аналогичный компонент, не имеющий маркировки, если это препятствует идентификации транспортного средства, или на аналогичный компонент, имеющий идентификационный номер другого транспортного средства</w:t>
      </w:r>
    </w:p>
    <w:p>
      <w:r>
        <w:rPr>
          <w:b/>
        </w:rPr>
        <w:t xml:space="preserve">1. </w:t>
      </w:r>
      <w:r>
        <w:t>в отношении транспортного средства, снятого с государственного учета после утилизации</w:t>
      </w:r>
    </w:p>
    <w:p>
      <w:r>
        <w:rPr>
          <w:b/>
        </w:rPr>
        <w:t xml:space="preserve">1. </w:t>
      </w:r>
      <w:r>
        <w:t>в случае несоответствия регистрационных данных или конструкции транспортного средства сведениям, указанным в документах, идентифицирующих транспортное средство, за исключением регистрационных и иных данных транспортного средства, подлежащих изменению (внесению в документ, идентифицирующий транспортное средство) на основании представленных документов; (В редакции Федерального закона от 30.07.2019 № 256-ФЗ) 5) в отношении транспортного средства, которое находится в розыске либо основной компонент которого находится в розыске, за исключением случая прекращения государственного учета находящегося в розыске похищенного или угнанного транспортного средства. (Дополнение пунктом - Федеральный закон от 30.07.2019 № 256-ФЗ) (В редакции Федерального закона от 08.07.2024 № 174-ФЗ)</w:t>
      </w:r>
    </w:p>
    <w:p>
      <w:r>
        <w:rPr>
          <w:b/>
        </w:rPr>
        <w:t xml:space="preserve">5. </w:t>
      </w:r>
      <w:r>
        <w:t>запрет на совершение регистрационных действий в случаях, предусмотренных частью 1 настоящей статьи</w:t>
      </w:r>
    </w:p>
    <w:p>
      <w:r>
        <w:rPr>
          <w:b/>
        </w:rPr>
        <w:t xml:space="preserve">5. </w:t>
      </w:r>
      <w:r>
        <w:t>неуплата в случаях, предусмотренных законодательством Российской Федерации о налогах и сборах, государственной пошлины за осуществление юридически значимых действий, связанных с государственной регистрацией транспортных средств</w:t>
      </w:r>
    </w:p>
    <w:p>
      <w:r>
        <w:rPr>
          <w:b/>
        </w:rPr>
        <w:t xml:space="preserve">5. </w:t>
      </w:r>
      <w:r>
        <w:t>обращение в регистрационное подразделение лица, не являющегося владельцем транспортного средства и (или) не имеющего полномочий его представлять</w:t>
      </w:r>
    </w:p>
    <w:p>
      <w:r>
        <w:rPr>
          <w:b/>
        </w:rPr>
        <w:t xml:space="preserve">5. </w:t>
      </w:r>
      <w:r>
        <w:t>непредставление документов, необходимых для совершения регистрационных действий в соответствии с порядком государственной регистрации транспортных средств, либо представление документов, исполненных карандашом либо имеющих подчистки или приписки, зачеркнутые слова и иные не оговоренные в них исправления, а также документов с серьезными повреждениями, не позволяющими однозначно истолковать их содержание</w:t>
      </w:r>
    </w:p>
    <w:p>
      <w:r>
        <w:rPr>
          <w:b/>
        </w:rPr>
        <w:t xml:space="preserve">5. </w:t>
      </w:r>
      <w:r>
        <w:t>отсутствие электронного паспорта транспортного средства (электронного паспорта шасси транспортного средства) со статусом "действующий" в системе электронных паспортов в отношении транспортного средства (шасси транспортного средства), на которое оформлен электронный паспорт; (В редакции Федерального закона от 30.07.2019 № 256-ФЗ) 6) непредставление транспортного средства для осмотра в случаях, предусмотренных частью 1 статьи 16 настоящего Федерального закона</w:t>
      </w:r>
    </w:p>
    <w:p>
      <w:r>
        <w:rPr>
          <w:b/>
        </w:rPr>
        <w:t xml:space="preserve">5. </w:t>
      </w:r>
      <w:r>
        <w:t>наличие запретов и (или) ограничений, наложенных в соответствии с законодательством Российской Федерации; (Дополнение пунктом - Федеральный закон от 30.07.2019 № 256-ФЗ) 8) наличие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(Дополнение пунктом - Федеральный закон от 14.04.2023 № 127-ФЗ) 9) обращение в регистрационное подразделение владельца транспортного средства, не уплатившего утилизационный сбор в течение срока и в случаях, которые установлены Правительством Российской Федерации, для постановки ввезенного в Российскую Федерацию физическим лицом транспортного средства (в отношении которого федеральным органом исполнительной власти, осуществляющим функции по контролю и надзору в области таможенного дела, представлены сведения в отношении уплаты утилизационного сбора в размере и порядке, установленных Правительством Российской Федерации) на государственный учет или внесения изменений в регистрационные данные такого транспортного средства в связи со сменой его владельца. (Дополнение пунктом - Федеральный закон от 08.07.2024 № 174-ФЗ)</w:t>
      </w:r>
    </w:p>
    <w:p>
      <w:pPr>
        <w:pStyle w:val="Heading3"/>
      </w:pPr>
      <w:r>
        <w:t>Специализированные организации и изготовители государственных регистрационных знаков транспортных средств</w:t>
      </w:r>
    </w:p>
    <w:p>
      <w:r>
        <w:rPr>
          <w:b/>
        </w:rPr>
        <w:t>Статья 21. Требования к специализированным организациям</w:t>
      </w:r>
    </w:p>
    <w:p>
      <w:r>
        <w:rPr>
          <w:b/>
        </w:rPr>
        <w:t xml:space="preserve">1. </w:t>
      </w:r>
      <w:r>
        <w:t>Специализированной организацией может быть</w:t>
      </w:r>
    </w:p>
    <w:p>
      <w:r>
        <w:rPr>
          <w:b/>
        </w:rPr>
        <w:t xml:space="preserve">2. </w:t>
      </w:r>
      <w:r>
        <w:t>Для приобретения статуса специализированной организации необходимо соблюдение следующих требований</w:t>
      </w:r>
    </w:p>
    <w:p>
      <w:r>
        <w:rPr>
          <w:b/>
        </w:rPr>
        <w:t xml:space="preserve">3. </w:t>
      </w:r>
      <w:r>
        <w:t>Несоблюдение одного из требований, указанных в частях 1 и 2 настоящей статьи, либо неоднократное (два и более раза) в течение одного года искажение регистрационных данных транспортных средств, маркировки транспортных средств и (или) маркировки основных компонентов транспортных средств или нарушение порядка государственной регистрации транспортных средств при осуществлении функций, предусмотренных частью 2 статьи 22 настоящего Федерального закона, является основанием для прекращения статуса специализированной организации. (В редакции Федерального закона от 30.07.2019 № 256-ФЗ)</w:t>
      </w:r>
    </w:p>
    <w:p>
      <w:r>
        <w:rPr>
          <w:b/>
        </w:rPr>
        <w:t xml:space="preserve">4. </w:t>
      </w:r>
      <w:r>
        <w:t>Юридическое лицо или индивидуальный предприниматель приобретает право на осуществление полномочий, указанных в части 2 статьи 22 настоящего Федерального закона, с момента включения в реестр специализированных организаций, что оформляется выпиской из указанного реестра</w:t>
      </w:r>
    </w:p>
    <w:p>
      <w:r>
        <w:rPr>
          <w:b/>
        </w:rPr>
        <w:t xml:space="preserve">5. </w:t>
      </w:r>
      <w:r>
        <w:t>Порядок включения юридического лица или индивидуального предпринимателя в реестр специализированных организаций и исключения юридического лица или индивидуального предпринимателя из указанного реестра, порядок ведения указанного реестра и предоставления сведений из него определяются регистрирующим органом. Ведение указанного реестра и предоставление сведений из него осуществляются регистрирующим органом</w:t>
      </w:r>
    </w:p>
    <w:p>
      <w:r>
        <w:rPr>
          <w:b/>
        </w:rPr>
        <w:t xml:space="preserve">1. </w:t>
      </w:r>
      <w:r>
        <w:t>зарегистрированные в Российской Федерации юридическое лицо или индивидуальный предприниматель, уполномоченные на основании договора изготовителем или представителем иностранного изготовителя в Российской Федерации на реализацию изготовленных ими транспортных средств</w:t>
      </w:r>
    </w:p>
    <w:p>
      <w:r>
        <w:rPr>
          <w:b/>
        </w:rPr>
        <w:t xml:space="preserve">1. </w:t>
      </w:r>
      <w:r>
        <w:t>изготовитель транспортных средств</w:t>
      </w:r>
    </w:p>
    <w:p>
      <w:r>
        <w:rPr>
          <w:b/>
        </w:rPr>
        <w:t xml:space="preserve">2. </w:t>
      </w:r>
      <w:r>
        <w:t>наличие в собственности или на ином законном основании здания, строения, сооружения либо помещения для совершения действий, связанных с участием в государственной регистрации транспортных средств</w:t>
      </w:r>
    </w:p>
    <w:p>
      <w:r>
        <w:rPr>
          <w:b/>
        </w:rPr>
        <w:t xml:space="preserve">2. </w:t>
      </w:r>
      <w:r>
        <w:t>наличие в штате квалифицированных сотрудников для проведения осмотра транспортных средств и совершения действий, связанных с участием в государственной регистрации транспортных средств</w:t>
      </w:r>
    </w:p>
    <w:p>
      <w:r>
        <w:rPr>
          <w:b/>
        </w:rPr>
        <w:t>Статья 22. Государственная регистрация транспортных средств с участием специализированной организации</w:t>
      </w:r>
    </w:p>
    <w:p>
      <w:r>
        <w:rPr>
          <w:b/>
        </w:rPr>
        <w:t xml:space="preserve">1. </w:t>
      </w:r>
      <w:r>
        <w:t>Специализированная организация участвует в порядке, определяемом Правительством Российской Федерации, в государственной регистрации изготовленных ею транспортных средств либо транспортных средств, реализуемых ею на основании договора с их изготовителем, выпущенных в обращение на территории Евразийского экономического союза и ранее не допускавшихся к участию в дорожном движении или к эксплуатации, в том числе на территории иностранного государства. (В редакции Федерального закона от 30.07.2019 № 256-ФЗ)</w:t>
      </w:r>
    </w:p>
    <w:p>
      <w:r>
        <w:rPr>
          <w:b/>
        </w:rPr>
        <w:t xml:space="preserve">2. </w:t>
      </w:r>
      <w:r>
        <w:t>Специализированная организация осуществляет</w:t>
      </w:r>
    </w:p>
    <w:p>
      <w:r>
        <w:rPr>
          <w:b/>
        </w:rPr>
        <w:t xml:space="preserve">3. </w:t>
      </w:r>
      <w:r>
        <w:t>Предельный уровень тарифа на услуги специализированной организации по регистрации транспортных средств устанавливается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
        <w:rPr>
          <w:b/>
        </w:rPr>
        <w:t xml:space="preserve">2. </w:t>
      </w:r>
      <w:r>
        <w:t>подготовку документов для подачи в регистрационное подразделение от имени владельца транспортного средства</w:t>
      </w:r>
    </w:p>
    <w:p>
      <w:r>
        <w:rPr>
          <w:b/>
        </w:rPr>
        <w:t xml:space="preserve">2. </w:t>
      </w:r>
      <w:r>
        <w:t>проверку и подтверждение достоверности регистрационных данных транспортного средства</w:t>
      </w:r>
    </w:p>
    <w:p>
      <w:r>
        <w:rPr>
          <w:b/>
        </w:rPr>
        <w:t xml:space="preserve">2. </w:t>
      </w:r>
      <w:r>
        <w:t>идентификацию транспортного средства и удостоверение личности его владельца - физического лица</w:t>
      </w:r>
    </w:p>
    <w:p>
      <w:r>
        <w:rPr>
          <w:b/>
        </w:rPr>
        <w:t xml:space="preserve">2. </w:t>
      </w:r>
      <w:r>
        <w:t>передачу сведений в регистрационное подразделение в установленном регистрирующим органом порядке</w:t>
      </w:r>
    </w:p>
    <w:p>
      <w:r>
        <w:rPr>
          <w:b/>
        </w:rPr>
        <w:t xml:space="preserve">2. </w:t>
      </w:r>
      <w:r>
        <w:t>изготовление государственных регистрационных знаков транспортных средств при наличии соответствующих полномочий</w:t>
      </w:r>
    </w:p>
    <w:p>
      <w:r>
        <w:rPr>
          <w:b/>
        </w:rPr>
        <w:t xml:space="preserve">2. </w:t>
      </w:r>
      <w:r>
        <w:t>передачу транспортного средства его владельцу с установленными на транспортном средстве государственными регистрационными знаками, а также передачу владельцу транспортного средства регистрационного документа, оформленного регистрационным подразделением</w:t>
      </w:r>
    </w:p>
    <w:p>
      <w:r>
        <w:rPr>
          <w:b/>
        </w:rPr>
        <w:t>Статья 23. Изготовители государственных регистрационных знаков транспортных средств</w:t>
      </w:r>
    </w:p>
    <w:p>
      <w:r>
        <w:rPr>
          <w:b/>
        </w:rPr>
        <w:t xml:space="preserve">1. </w:t>
      </w:r>
      <w:r>
        <w:t>Изготовителем государственных регистрационных знаков транспортных средств может быть юридическое лицо или индивидуальный предприниматель, зарегистрированные в Российской Федерации</w:t>
      </w:r>
    </w:p>
    <w:p>
      <w:r>
        <w:rPr>
          <w:b/>
        </w:rPr>
        <w:t xml:space="preserve">2. </w:t>
      </w:r>
      <w:r>
        <w:t>Для приобретения статуса изготовителя государственных регистрационных знаков транспортных средств юридическое лицо или индивидуальный предприниматель должны соответствовать следующим требованиям</w:t>
      </w:r>
    </w:p>
    <w:p>
      <w:r>
        <w:rPr>
          <w:b/>
        </w:rPr>
        <w:t xml:space="preserve">3. </w:t>
      </w:r>
      <w:r>
        <w:t>Несоблюдение одного из требований, указанных в части 2 настоящей статьи, либо неоднократное (два и более раза) в течение одного года нарушение порядка изготовления государственных регистрационных знаков транспортных средств и (или) правил учета, хранения и выдачи государственных регистрационных знаков транспортных средств является основанием для прекращения статуса изготовителя государственных регистрационных знаков транспортных средств. (В редакции Федерального закона от 30.07.2019 № 256-ФЗ)</w:t>
      </w:r>
    </w:p>
    <w:p>
      <w:r>
        <w:rPr>
          <w:b/>
        </w:rPr>
        <w:t xml:space="preserve">4. </w:t>
      </w:r>
      <w:r>
        <w:t>Юридическое лицо или индивидуальный предприниматель приобретает статус изготовителя государственных регистрационных знаков транспортных средств с момента включения его в реестр изготовителей государственных регистрационных знаков транспортных средств</w:t>
      </w:r>
    </w:p>
    <w:p>
      <w:r>
        <w:rPr>
          <w:b/>
        </w:rPr>
        <w:t xml:space="preserve">5. </w:t>
      </w:r>
      <w:r>
        <w:t>Порядок включения юридического лица или индивидуального предпринимателя в реестр изготовителей государственных регистрационных знаков транспортных средств и исключения юридического лица или индивидуального предпринимателя из указанного реестра, порядок ведения указанного реестра и предоставления сведений из него устанавливаются регистрирующим органом. Ведение указанного реестра и предоставление сведений из него осуществляются регистрирующим органом</w:t>
      </w:r>
    </w:p>
    <w:p>
      <w:r>
        <w:rPr>
          <w:b/>
        </w:rPr>
        <w:t xml:space="preserve">6. </w:t>
      </w:r>
      <w:r>
        <w:t>Правила учета, хранения и выдачи государственных регистрационных знаков транспортных средств устанавливаются регистрирующим органом. (В редакции Федерального закона от 30.07.2019 № 256-ФЗ)</w:t>
      </w:r>
    </w:p>
    <w:p>
      <w:r>
        <w:rPr>
          <w:b/>
        </w:rPr>
        <w:t xml:space="preserve">7. </w:t>
      </w:r>
      <w:r>
        <w:t>Предельный уровень тарифа на услуги по изготовлению государственных регистрационных знаков транспортных средств устанавливается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
        <w:rPr>
          <w:b/>
        </w:rPr>
        <w:t xml:space="preserve">2. </w:t>
      </w:r>
      <w:r>
        <w:t>наличие в собственности или на ином законном основании здания, строения, сооружения либо помещения, позволяющих осуществлять изготовление государственных регистрационных знаков транспортных средств</w:t>
      </w:r>
    </w:p>
    <w:p>
      <w:r>
        <w:rPr>
          <w:b/>
        </w:rPr>
        <w:t xml:space="preserve">2. </w:t>
      </w:r>
      <w:r>
        <w:t>наличие в собственности или на ином законном основании оборудования, необходимого для изготовления государственных регистрационных знаков транспортных средств, технических средств для контроля за качеством изготовленной продукции</w:t>
      </w:r>
    </w:p>
    <w:p>
      <w:r>
        <w:rPr>
          <w:b/>
        </w:rPr>
        <w:t xml:space="preserve">2. </w:t>
      </w:r>
      <w:r>
        <w:t>обеспечение режима сохранности оборудования и государственных регистрационных знаков транспортных средств, в том числе при хранении и транспортировке государственных регистрационных знаков, условий доступа лиц в помещения, где изготавливаются государственные регистрационные знаки транспортных средств</w:t>
      </w:r>
    </w:p>
    <w:p>
      <w:r>
        <w:rPr>
          <w:b/>
        </w:rPr>
        <w:t xml:space="preserve">2. </w:t>
      </w:r>
      <w:r>
        <w:t>наличие технической возможности и программного обеспечения для ведения учета изготовленной и переданной заказчику продукции</w:t>
      </w:r>
    </w:p>
    <w:p>
      <w:r>
        <w:rPr>
          <w:b/>
        </w:rPr>
        <w:t xml:space="preserve">2. </w:t>
      </w:r>
      <w:r>
        <w:t>соблюдение нормативных правовых актов, государственных стандартов, правил и технических норм, регламентирующих требования к изготавливаемой продукции</w:t>
      </w:r>
    </w:p>
    <w:p>
      <w:r>
        <w:rPr>
          <w:b/>
        </w:rPr>
        <w:t>Статья 24. Оценка соблюдения обязательных требований к участию в регистрации транспортных средств и обязательных требований к изготовлению государственных регистрационных знаков транспортных средств</w:t>
      </w:r>
    </w:p>
    <w:p>
      <w:r>
        <w:t>Оценка соблюдения специализированными организациями обязательных требований к участию в регистрации транспортных средств, установленных настоящим Федеральным законом и порядком государственной регистрации транспортных средств, а также соблюдения изготовителями государственных регистрационных знаков транспортных средств обязательных требований к изготовлению государственных регистрационных знаков транспортных средств, установленных настоящим Федеральным законом,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 осуществляется в рамках федерального государственного контроля (надзора) в области безопасности дорожного движения. (Статья в редакции Федерального закона от 11.06.2021 № 170-ФЗ)</w:t>
      </w:r>
    </w:p>
    <w:p>
      <w:pPr>
        <w:pStyle w:val="Heading3"/>
      </w:pPr>
      <w:r>
        <w:t>Ответственность при осуществлении государственной регистрации транспортных средств</w:t>
      </w:r>
    </w:p>
    <w:p>
      <w:r>
        <w:rPr>
          <w:b/>
        </w:rPr>
        <w:t>Статья 25. Ответственность субъектов совершения регистрационных действий</w:t>
      </w:r>
    </w:p>
    <w:p>
      <w:r>
        <w:rPr>
          <w:b/>
        </w:rPr>
        <w:t xml:space="preserve">1. </w:t>
      </w:r>
      <w:r>
        <w:t>Должностные лица регистрационных подразделений несут ответственность в соответствии с законодательством Российской Федерации за нарушение установленных правил и требований при осуществлении государственной регистрации транспортных средств</w:t>
      </w:r>
    </w:p>
    <w:p>
      <w:r>
        <w:rPr>
          <w:b/>
        </w:rPr>
        <w:t xml:space="preserve">2. </w:t>
      </w:r>
      <w:r>
        <w:t>Специализированные организации и их должностные лица несут ответственность в соответствии с законодательством Российской Федерации за умышленное или совершенное по неосторожности искажение регистрационных данных транспортных средств, маркировки транспортных средств и (или) маркировки основных компонентов транспортных средств, а также за нарушение порядка государственной регистрации транспортных средств при осуществлении функций, предусмотренных частью 2 статьи 22 настоящего Федерального закона. (В редакции Федерального закона от 30.07.2019 № 256-ФЗ)</w:t>
      </w:r>
    </w:p>
    <w:p>
      <w:r>
        <w:rPr>
          <w:b/>
        </w:rPr>
        <w:t>Статья 26. Ответственность изготовителей государственных регистрационных знаков транспортных средств</w:t>
      </w:r>
    </w:p>
    <w:p>
      <w:r>
        <w:t>Изготовители государственных регистрационных знаков транспортных средств несут ответственность в соответствии с законодательством Российской Федерации за нарушение порядка изготовления государственных регистрационных знаков транспортных средств и (или) правил учета, хранения и выдачи государственных регистрационных знаков транспортных средств. (Статья в редакции Федерального закона от 30.07.2019 № 256-ФЗ)</w:t>
      </w:r>
    </w:p>
    <w:p>
      <w:r>
        <w:rPr>
          <w:b/>
        </w:rPr>
        <w:t>Статья 27. Ответственность владельцев транспортных средств</w:t>
      </w:r>
    </w:p>
    <w:p>
      <w:r>
        <w:t>Владельцы транспортных средств несут ответственность в соответствии с законодательством Российской Федерации за несвоевременное обращение в регистрационное подразделение для совершения регистрационных действий.</w:t>
      </w:r>
    </w:p>
    <w:p>
      <w:pPr>
        <w:pStyle w:val="Heading3"/>
      </w:pPr>
      <w:r>
        <w:t>Заключительные положения</w:t>
      </w:r>
    </w:p>
    <w:p>
      <w:r>
        <w:rPr>
          <w:b/>
        </w:rPr>
        <w:t>Статья 28. Государственная регистрация самоходных машин и других видов техники</w:t>
      </w:r>
    </w:p>
    <w:p>
      <w:r>
        <w:t>Решение вопросов осуществления в порядке, установленном Правительством Российской Федерации, государственной регистрации самоходных машин и других видов техники и прицепов (полуприцепов) к ним производится органами государственной власти субъектов Российской Федерации. (Статья в редакции Федерального закона от 30.07.2019 № 256-ФЗ)</w:t>
      </w:r>
    </w:p>
    <w:p>
      <w:r>
        <w:rPr>
          <w:b/>
        </w:rPr>
        <w:t>Статья 29. Государственная регистрация транспортных средств, самоходных машин, военной и других видов техники военными автомобильными инспекциями</w:t>
      </w:r>
    </w:p>
    <w:p>
      <w:r>
        <w:t>Государственная регистрация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осуществляется военными автомобильными инспекциями в случаях и порядке, которые установлены Правительством Российской Федерации.</w:t>
      </w:r>
    </w:p>
    <w:p>
      <w:r>
        <w:rPr>
          <w:b/>
        </w:rPr>
        <w:t>Статья 30. Признание государственной регистрации транспортных средств, осуществленной до дня вступления в силу настоящего Федерального закона</w:t>
      </w:r>
    </w:p>
    <w:p>
      <w:r>
        <w:rPr>
          <w:b/>
        </w:rPr>
        <w:t xml:space="preserve">1. </w:t>
      </w:r>
      <w:r>
        <w:t>Транспортные средства, в отношении которых совершены регистрационные действия и выданы регистрационные документы до дня вступления в силу настоящего Федерального закона в соответствии с нормативно-правовыми документами, действовавшими на день совершения указанных действий, признаются состоящими на государственном учете. Включение в государственный реестр транспортных средств записей об указанных транспортных средствах проводится в порядке, установленном Правительством Российской Федерации</w:t>
      </w:r>
    </w:p>
    <w:p>
      <w:r>
        <w:rPr>
          <w:b/>
        </w:rPr>
        <w:t xml:space="preserve">2. </w:t>
      </w:r>
      <w:r>
        <w:t>Подделка, сокрытие, изменение, уничтожение маркировки транспортного средства, выявленные до дня вступления в силу настоящего Федерального закона, признанные не являющимися препятствием для совершения регистрационных действий в отношении указанного транспортного средства и отраженные в регистрационных документах, не могут служить препятствием для совершения регистрационных действий в отношении указанного транспортного средства после дня вступления в силу настоящего Федерального закона, а также являться основанием для прекращения государственного учета указанного транспортного средства или снятия его с государственного учета</w:t>
      </w:r>
    </w:p>
    <w:p>
      <w:r>
        <w:rPr>
          <w:b/>
        </w:rPr>
        <w:t xml:space="preserve">3. </w:t>
      </w:r>
      <w:r>
        <w:t>Регистрационные документы, указанные в пункте 2 части 2 статьи 14 настоящего Федерального закона, признаются действующими до</w:t>
      </w:r>
    </w:p>
    <w:p>
      <w:r>
        <w:rPr>
          <w:b/>
        </w:rPr>
        <w:t xml:space="preserve">3. </w:t>
      </w:r>
      <w:r>
        <w:t>выдачи свидетельства о регистрации транспортного средства</w:t>
      </w:r>
    </w:p>
    <w:p>
      <w:r>
        <w:rPr>
          <w:b/>
        </w:rPr>
        <w:t xml:space="preserve">3. </w:t>
      </w:r>
      <w:r>
        <w:t>снятия транспортного средства с государственного учета</w:t>
      </w:r>
    </w:p>
    <w:p>
      <w:r>
        <w:rPr>
          <w:b/>
        </w:rPr>
        <w:t>Статья 31. О внесении изменений в Федеральный закон "О безопасности дорожного движения"</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2002, № 18, ст. 1721; 2009, № 1, ст. 21; 2010, № 31, ст. 4196; 2011, № 27, ст. 3881) следующие изменения</w:t>
      </w:r>
    </w:p>
    <w:p>
      <w:r>
        <w:t>в статье 15: а) пункт 3 изложить в следующей редакции: "3.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положениям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международном движении или ввозимые на территорию Российской Федерации на срок не более одного года."; (В редакции Федерального закона от 30.07.2019 № 256-ФЗ) б) в пункте 4 слово "зарегистрированных" заменить словами "состоящих на государственном учете"</w:t>
      </w:r>
    </w:p>
    <w:p>
      <w:r>
        <w:t>в пункте 3 статьи 16 слово "регистрация" заменить словами "постановка на государственный учет"</w:t>
      </w:r>
    </w:p>
    <w:p>
      <w:r>
        <w:rPr>
          <w:b/>
        </w:rPr>
        <w:t>Статья 32. О внесении изменений в Федеральный закон "Об обязательном страховании гражданской ответственности владельцев транспортных средств"</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2003, № 26, ст. 2566; 2007, № 1, ст. 29; № 49, ст. 6067; 2011, № 7, ст. 901; № 27, ст. 3881; № 29, ст. 4291; 2012, № 31, ст. 4320; 2013, № 30, ст. 4084; 2014, № 30, ст. 4224; 2016, № 26, ст. 3883; 2017, № 14, ст. 2008) следующие изменения</w:t>
      </w:r>
    </w:p>
    <w:p>
      <w:r>
        <w:t>в пункте 2 статьи 4 слова "до регистрации транспортного средства" заменить словами "до совершения регистрационных действий, связанных со сменой владельца транспортного средства"</w:t>
      </w:r>
    </w:p>
    <w:p>
      <w:r>
        <w:t>в подпункте "а" пункта 3 статьи 10 слова "до его регистрации" заменить словами "до совершения регистрационных действий, связанных со сменой владельца транспортного средства,"</w:t>
      </w:r>
    </w:p>
    <w:p>
      <w:r>
        <w:t>в абзаце втором пункта 1 статьи 30 слова "о регистрации транспортных средств" заменить словами "о транспортных средствах, состоящих на государственном учете,"</w:t>
      </w:r>
    </w:p>
    <w:p>
      <w:r>
        <w:t>в статье 32: а) в абзаце первом пункта 1 слова "при регистрации" заменить словами "при совершении регистрационных действий, связанных со сменой владельца транспортного средства,"; б) в пункте 3 второе предложение изложить в следующей редакции: "Совершение регистрационных действий, связанных со сменой владельца транспортного средства, в отношении указанных транспортных средств не производится."</w:t>
      </w:r>
    </w:p>
    <w:p>
      <w:r>
        <w:rPr>
          <w:b/>
        </w:rPr>
        <w:t>Статья 33. О внесении изменений в Федеральный закон "О полиции"</w:t>
      </w:r>
    </w:p>
    <w:p>
      <w:r>
        <w:t>Внести в Федеральный закон от 7 февраля 2011 года № 3-ФЗ "О полиции" (Собрание законодательства Российской Федерации, 2011, № 7, ст. 900; № 27, ст. 3880, 3881; № 49, ст. 7020, 7067; 2013, № 14, ст. 1645; № 26, ст. 3207; № 27, ст. 3477; 2014, № 6, ст. 559, 566; № 42, ст. 5615; 2015, № 10, ст. 1393; № 29, ст. 4374; 2016, № 27, ст. 4160, 4238; 2017, № 22, ст. 3071; № 31, ст. 4821; № 50, ст. 7562; 2018, № 1, ст. 26; № 11, ст. 1591) следующие изменения</w:t>
      </w:r>
    </w:p>
    <w:p>
      <w:r>
        <w:t>в части 1 статьи 12: а) пункт 19 изложить в следующей редакции: "19) осуществлять государственный контроль (надзор) за соблюдением правил, стандартов, технических норм и иных требований нормативных документов в области обеспечения безопасности дорожного движения, а также за соблюдением специализированными организациями установленных требований к ним и за деятельностью специализированных организаций, связанной с участием в государственной регистрации транспортных средств, за деятельностью изготовителей государственных регистрационных знаков транспортных средств; регулировать дорожное движение; оформлять документы о дорожно-транспортном происшествии; осуществлять государственный учет основных показателей состояния безопасности дорожного движения; принимать экзамены на право управления автомототранспортными средствами, трамваями, троллейбусами и выдавать водительские удостоверения; осуществлять государственную регистрацию транспортных средств; выдавать в установленных случаях свидетельства о допуске автомототранспортных средств к перевозке опасных грузов; осуществлять по основаниям и в порядке, которые предусмотрены Правительством Российской Федерации, сопровождение транспортных средств; согласовывать маршруты крупногабаритных транспортных средств, а в установленных законодательством Российской Федерации случаях - тяжеловесных транспортных средств;"; б) дополнить пунктом 411 следующего содержания: "411) обеспечить создание и ведение реестра специализированных организаций, участвующих в государственной регистрации транспортных средств, и реестра изготовителей государственных регистрационных знаков транспортных средств;"</w:t>
      </w:r>
    </w:p>
    <w:p>
      <w:r>
        <w:t>пункт 38 части 1 статьи 13 изложить в следующей редакции: "38) проводить в соответствии с законодательством Российской Федерации проверки юридических лиц и индивидуальных предпринимателей, осуществляющих деятельность, связанную с оборотом наркотических средств, психотропных веществ и их прекурсоров, юридических лиц и индивидуальных предпринимателей, являющихся специализированными организациями, участвующими в государственной регистрации транспортных средств, или изготовителями государственных регистрационных знаков транспортных средств;"</w:t>
      </w:r>
    </w:p>
    <w:p>
      <w:r>
        <w:rPr>
          <w:b/>
        </w:rPr>
        <w:t>Статья 34. Вступление в силу настоящего Федерального закона</w:t>
      </w:r>
    </w:p>
    <w:p>
      <w:r>
        <w:t>Настоящий Федеральный закон вступает в силу с 1 января 2020 года. (Статья в редакции Федерального закона от 30.07.2019 № 256-ФЗ)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