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выделено в отдельное производство в связи с заключением с ним досудебного соглашения о сотрудничестве "Статья 2811. Допрос и оглашение показаний лица, в отношении которого уголовное дело выделено в отдельное производство в связи с заключением с ним досудебного соглашения о сотрудничестве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