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34 Федерального закона "О Государственной корпорации по атомной энергии "Росатом"</w:t>
      </w:r>
    </w:p>
    <w:p>
      <w:r>
        <w:rPr>
          <w:b/>
        </w:rPr>
        <w:t>Статья None. Федеральный закон   от 27.12.2018 № 541-ФЗ</w:t>
      </w:r>
    </w:p>
    <w:p>
      <w:r>
        <w:t>О внесении изменения в статью 34 Федерального закона "О Государственной корпорации по атомной энергии "Росатом" РОССИЙСКАЯ ФЕДЕРАЦИЯ ФЕДЕРАЛЬНЫЙ ЗАКОН О внесении изменения в статью 34 Федерального закона "О Государственной корпорации по атомной энергии "Росатом" Принят Государственной Думой 18 декабря 2018 года Одобрен Советом Федерации 21 декабря 2018 года Внести в часть 8 статьи 34 Федерального закона от 1 декабря 2007 года № 317-ФЗ "О Государственной корпорации по атомной энергии "Росатом" (Собрание законодательства Российской Федерации, 2007, № 49, ст. 6078; 2011, № 1, ст. 49; 2013, № 27, ст. 3480) изменение, изложив ее в следующей редакции: "8. Корпорация составляет консолидированную финансовую отчетность в соответствии с требованиями Федерального закона от 27 июля 2010 года № 208-ФЗ "О консолидированной финансовой отчетности".". Президент Российской Федерации В.Путин Москва, Кремль 27 декабря 2018 года № 541-ФЗ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