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и статью 12 Федерального закона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2010, № 28, ст. 3553; 2013, № 27, ст. 3436; № 52, ст. 6961; 2015, № 27, ст. 3947; 2016, № 1, ст. 28; № 27, ст. 4198; 2017, № 49, ст. 7328; 2018, № 1, ст. 89; № 32, ст. 5106; № 49, ст. 7524) следующие изменения</w:t>
      </w:r>
    </w:p>
    <w:p>
      <w:r>
        <w:t>часть 2 статьи 15 после слов "микрофинансовые организации, предоставляющие микрозаймы субъектам малого и среднего предпринимательства" дополнить словами "и (или) организациям, образующим инфраструктуру поддержки субъектов малого и среднего предпринимательства,"</w:t>
      </w:r>
    </w:p>
    <w:p>
      <w:r>
        <w:t>в статье 152: а) часть 3 после слов "аудиторской организации" дополнить словами "или индивидуального аудитора (за исключением случаев, если в соответствии с законодательством Российской Федерации обязательный аудит проводится только аудиторской организацией)"; б) в части 4 слова "вправе осуществлять" заменить словом "осуществляют"; в) в части 5: в абзаце первом слова "частями 1 - 3" заменить словами "частями 1 - 4"; пункт 2 после слов "аудиторским организациям" дополнить словами ", индивидуальным аудиторам"; г) часть 7 изложить в следующей редакции: "7.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ежегодно. Порядок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бизнеса."</w:t>
      </w:r>
    </w:p>
    <w:p>
      <w:r>
        <w:t>пункт 9 части 4 статьи 251 после слов "микрофинансовых организаций предпринимательского финансирования," дополнить словами "региональных гарантийных организаций,"</w:t>
      </w:r>
    </w:p>
    <w:p>
      <w:r>
        <w:rPr>
          <w:b/>
        </w:rPr>
        <w:t>Статья 2</w:t>
      </w:r>
    </w:p>
    <w:p>
      <w:r>
        <w:t>В пункте 8 части 1 статьи 12 Федерального закона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2013, № 51, ст. 6695; 2016, № 1, ст. 27; № 27, ст. 4163) слова "три миллиона" заменить словами "пять миллионов".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