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противодействия коррупции</w:t>
      </w:r>
    </w:p>
    <w:p>
      <w:r>
        <w:rPr>
          <w:b/>
        </w:rPr>
        <w:t>Статья 1</w:t>
      </w:r>
    </w:p>
    <w:p>
      <w:r>
        <w:t>Внести в статью 26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33, ст. 3424; 2003, № 27, ст. 2700; № 52, ст. 5033; 2004, № 27, ст. 2711; 2005, № 1, ст. 45; 2007, № 31, ст. 4011; № 41, ст. 4845; 2009, № 23, ст. 2776; № 30, ст. 3739; 2010, № 31, ст. 4193; № 47, ст. 6028; 2011, № 7, ст. 905; № 27, ст. 3873; № 48, ст. 6730; № 50, ст. 7351; 2012, № 27, ст. 3588; № 50, ст. 6954; № 53, ст. 7605; 2013, № 11, ст. 1076; № 19, ст. 2329; № 26, ст. 3207; № 27, ст. 3438; № 30, ст. 4084; № 51, ст. 6699; 2014, № 26, ст. 3395; № 52, ст. 7543; 2015, № 27, ст. 3950; № 29, ст. 4357; 2017, № 18, ст. 2661; 2018, № 24, ст. 3400; № 27, ст. 3950; № 31, ст. 4852; № 32, ст. 5100, 5115) следующие изменения</w:t>
      </w:r>
    </w:p>
    <w:p>
      <w:r>
        <w:t>дополнить частью сорок седьмой следующего содержания: "Банк России при получении от центрального банка и (или) иного органа надзора иностранного государства, в функции которого входит банковский надзор, в соответствии со статьей 512 Федерального закона "О Центральном банке Российской Федерации (Банке России)" сведений, составляющих банковскую тайну, не вправе разглашать их третьим лицам, за исключением случаев, если указанные сведения запрашивались в целях контроля за соблюдением требований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документов."</w:t>
      </w:r>
    </w:p>
    <w:p>
      <w:r>
        <w:t>дополнить частью сорок восьмой следующего содержания: "Банк России при получении от иностранного регулятора финансового рынка в соответствии со статьей 513 Федерального закона "О Центральном банке Российской Федерации (Банке России)" сведений, составляющих банковскую тайну, не вправе разглашать их третьим лицам, за исключением случаев, если указанные сведения запрашивались в целях контроля за соблюдением требований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документов."</w:t>
      </w:r>
    </w:p>
    <w:p>
      <w:r>
        <w:rPr>
          <w:b/>
        </w:rPr>
        <w:t>Статья 2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2005, № 30, ст. 3101; 2013, № 11, ст. 1076; № 27, ст. 3438; № 30, ст. 4084; 2014, № 19, ст. 2311; № 52, ст. 7543; 2016, № 1, ст. 46; 2018, № 11, ст. 1588) следующие изменения</w:t>
      </w:r>
    </w:p>
    <w:p>
      <w:r>
        <w:t>дополнить статьей 512 следующего содержания: "Статья 512. При поступлении в Банк России запроса Генеральной прокуратуры Российской Федерации, связанного с проверкой соблюдения требований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Банк России обращается в центральный банк и (или) иной орган надзора иностранного государства, в функции которого входит банковский надзор, с запросом о предоставлении соответствующей информации, в том числе содержащей сведения, составляющие банковскую тайну.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запроса. При этом Банк России обязан соблюдать требования к раскрытию информации и представлению документов, установленные законодательством иностранного государства и (или) международным договором Российской Федерации."</w:t>
      </w:r>
    </w:p>
    <w:p>
      <w:r>
        <w:t>дополнить статьей 513 следующего содержания: "Статья 513. При поступлении в Банк России запроса Генеральной прокуратуры Российской Федерации, связанного с проверкой соблюдения требований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Банк России обращается к иностранному регулятору финансового рынка с запросом о предоставлении соответствующей информации, в том числе содержащей сведения, составляющие банковскую тайну.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запроса. При этом Банк России обязан соблюдать требования к раскрытию информации и представлению документов, установленные законодательством иностранного государства, и (или) международным договором Российской Федерации, и (или) двусторонним соглашением с иностранным регулятором финансового рынка, предусматривающим обмен информацией."</w:t>
      </w:r>
    </w:p>
    <w:p>
      <w:r>
        <w:rPr>
          <w:b/>
        </w:rPr>
        <w:t>Статья 3</w:t>
      </w:r>
    </w:p>
    <w:p>
      <w:r>
        <w:t>Статью 5 Федерального закона от 25 декабря 2008 года № 273-ФЗ "О противодействии коррупции" (Собрание законодательства Российской Федерации, 2008, № 52, ст. 6228; 2011, № 48, ст. 6730) дополнить частью 61 следующего содержания: "61. Генеральная прокуратура Российской Федерации в случаях, предусмотренных федеральными законами, взаимодействует с компетентными органами иностранных государств при проведении уполномоченными должностными лицами государственных органов, органов местного самоуправления и организаций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требования.".</w:t>
      </w:r>
    </w:p>
    <w:p>
      <w:r>
        <w:rPr>
          <w:b/>
        </w:rPr>
        <w:t>Статья 4</w:t>
      </w:r>
    </w:p>
    <w:p>
      <w:r>
        <w:t>Внести в статью 7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№ 19, ст. 2306; 2015, № 45, ст. 6204) следующие изменения</w:t>
      </w:r>
    </w:p>
    <w:p>
      <w:r>
        <w:t>в пункте 4 части 2 слова ", в банки и иные организации иностранных государств" исключить</w:t>
      </w:r>
    </w:p>
    <w:p>
      <w:r>
        <w:t>дополнить частью 4 следующего содержания: "4. Запросы в иностранные банки и иные иностранные организации, а также в уполномоченные органы иностранных государств, за исключением запросов в связи с проведением проверок в соответствии с пунктом 3 части 1 статьи 134 Федерального закона "О противодействии коррупции", направляются органами прокуратуры Российской Федерации на основаниях и в порядке, которые устанавливаются Генеральным прокурором Российской Федерации."</w:t>
      </w:r>
    </w:p>
    <w:p>
      <w:r>
        <w:t>дополнить частью 5 следующего содержания: "5. При проведении проверок в соответствии с пунктом 3 части 1 статьи 134 Федерального закона "О противодействии коррупции" исполнение запросов, направляемых Генеральному прокурору Российской Федерации, осуществляется в сроки, установленные в таких запросах."</w:t>
      </w:r>
    </w:p>
    <w:p>
      <w:r>
        <w:t>дополнить частью 6 следующего содержания: "6. Генеральная прокуратура Российской Федерации при необходимости вправе направить запрос в Центральный банк Российской Федерации, который обращается в центральный банк и (или) иной орган надзора иностранного государства, в функции которого входит банковский надзор, или к иностранному регулятору финансового рынка с запросом о предоставлении имеющейся у них информации о наличии у лиц, которым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инструментов."</w:t>
      </w:r>
    </w:p>
    <w:p>
      <w:r>
        <w:t>дополнить частью 7 следующего содержания: "7. Порядок и условия взаимодействия Генеральной прокуратуры Российской Федерации и Центрального банка Российской Федерации определяются соглашением."</w:t>
      </w:r>
    </w:p>
    <w:p>
      <w:r>
        <w:t>дополнить частью 8 следующего содержания: "8. Генеральная прокуратура Российской Федерации предоставляет полученную от Центрального банка Российской Федерации информацию органам, подразделениям и должностным лицам, указанным в части 1 настоящей статьи."</w:t>
      </w:r>
    </w:p>
    <w:p>
      <w:r>
        <w:t>дополнить частью 9 следующего содержания: "9. Органы, подразделения и должностные лица, указанные в части 1 настоящей статьи, не вправе раскрывать третьим лицам информацию о наличии у лиц, которым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инструментов, за исключением случаев, предусмотренных федеральными законами."</w:t>
      </w:r>
    </w:p>
    <w:p>
      <w:r>
        <w:rPr>
          <w:b/>
        </w:rPr>
        <w:t>Статья 5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