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28.3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часть 2 статьи 28.3 Кодекса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30, ст. 3755; № 31, ст. 4007; № 41, ст. 4845; № 43, ст. 5084; 2008, № 18, ст. 1941; № 30, ст. 3604; 2009, № 7, ст. 777; № 23, ст. 2759; № 26, ст. 3120, 3122; № 29, ст. 3642; № 30, ст. 3739; № 52, ст. 6412; 2010, № 1, ст. 1; № 21, ст. 2525; № 23, ст. 2790; № 30, ст. 4006, 4007; № 31, ст. 4164, 4195, 4207, 4208; № 49, ст. 6409; 2011, № 1, ст. 10, 23, 54; № 7, ст. 901; № 17, ст. 2310; № 23, ст. 3260; № 27, ст. 3873; № 29, ст. 4298; № 30, ст. 4573, 4585, 4590, 4598, 4600, 4605; № 46, ст. 6406; № 50, ст. 7342, 7345, 7351, 7352, 7355, 7362, 7366; 2012, № 10, ст. 1166; № 19, ст. 2278, 2281; № 24, ст. 3082; № 31, ст. 4320, 4330; № 47, ст. 6402, 6403; № 49, ст. 6757; № 53, ст. 7577, 7602, 7640; 2013, № 14, ст. 1651, 1666; № 19, ст. 2323; № 26, ст. 3207, 3208; № 27, ст. 3454; № 30, ст. 4025, 4029, 4030, 4031, 4032, 4034, 4036, 4040, 4044, 4078, 4082; № 31, ст. 4191; № 43, ст. 5443, 5444; № 44, ст. 5643; № 48, ст. 6161, 6165; № 49, ст. 6327, 6341; № 51, ст. 6683, 6685, 6695; № 52, ст. 6961, 6980, 6986, 7002; 2014, № 6, ст. 559, 566; № 11, ст. 1092;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7541; 2015, № 1, ст. 67, 74, 85; № 10, ст. 1405, 1416; № 13, ст. 1811; № 18, ст. 2614, 2620; № 21, ст. 2981; № 24, ст. 3370; № 29, ст. 4359, 4391; № 41, ст. 5637; № 44, ст. 6046; № 45, ст. 6208; № 48, ст. 6706, 6710; № 51, ст. 7250; 2016, № 1, ст. 11, 28, 59, 84; № 10, ст. 1323; № 11, ст. 1481, 1493; № 26, ст. 3871, 3884, 3891; № 27, ст. 4160, 4164, 4183, 4197, 4205, 4223, 4238, 4251, 4259, 4286, 4305; № 28, ст. 4558; № 50, ст. 6975; 2017, № 1, ст. 12, 31, 47; № 7, ст. 1030, 1032; № 9, ст. 1278; № 11, ст. 1535; № 17, ст. 2457; № 18, ст. 2664; № 22, ст. 3069; № 23, ст. 3227; № 27, ст. 3947; № 30, ст. 4455; № 31, ст. 4738, 4775, 4812, 4814, 4815, 4827, 4828; № 47, ст. 6844; № 49, ст. 7308; № 50, ст. 7562; № 52, ст. 7919; 2018, № 1, ст. 30, 35, 48; № 7, ст. 973; № 18, ст. 2562; № 31, ст. 4824, 4826, 4851; № 41, ст. 6187; № 42, ст. 6378; № 45, ст. 6832, 6843; № 47, ст. 7125; № 53, ст. 8436; 2019, № 6, ст. 465; № 10, ст. 893; № 12, ст. 1216, 1217, 1218, 1219; № 16, ст. 1819, 1821; № 22, ст. 2669; № 25, ст. 3161) изменение, дополнив ее пунктом 112 следующего содержания: "112) должностные лица органов, осуществляющих функции по контролю и надзору в сфере нотариата, - об административных правонарушениях, предусмотренных частью 1 статьи 19.4, частью 1 статьи 19.5 и статьей 19.7 настоящего Кодекса.".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