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 "социальное предприятие"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№ 43, ст. 5084; 2008, № 30, ст. 3615, 3616; 2009, № 31, ст. 3923; № 52, ст. 6441; 2010, № 28, ст. 3553; 2011, № 27, ст. 3880; № 50, ст. 7343; 2013, № 27, ст. 3436, 3477; № 30, ст. 4071; № 52, ст. 6961; 2015, № 27, ст. 3947; 2016, № 1, ст. 28; № 26, ст. 3891; № 27, ст. 4198; 2017, № 31, ст. 4756; № 49, ст. 7328; 2018, № 1, ст. 89; № 28, ст. 4149; № 32, ст. 5106; № 49, ст. 7524; № 53, ст. 8413, 8463) следующие изменения: 1) статью 3 дополнить пунктами 7 и 8 следующего содержания: "7) социальное предпринимательство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частью 1 статьи 241 настоящего Федерального закона; 8) социальное предприятие - субъект малого или среднего предпринимательства, осуществляющий деятельность в сфере социального предпринимательства."; 2) в статье 41: а) часть 3 дополнить пунктом 111 следующего содержания: "111) указание на то, что юридическое лицо или индивидуальный предприниматель является социальным предприятием;"; б) в части 4 слова "частями 5 - 63" заменить словами "частями 5 - 64"; в) часть 5 дополнить пунктом 9 следующего содержания: "9) сведения, указанные в пункте 111 части 3 настоящей статьи,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сведений, представленных в уполномоченный орган в соответствии с частью 64 настоящей статьи."; г) дополнить частью 64 следующего содержания: "64.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бизнеса, перечень субъектов малого и среднего предпринимательства, имеющих статус социального предприятия."; д) в части 7 слова "частях 6 - 62" заменить словами "частях 6 - 62, 64"; 3) дополнить статьей 241 следующего содержания: "Статья 241. Поддержка субъектов малого и среднего предпринимательства, осуществляющих деятельность в сфере социального предпринимательства 1.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 1) субъект малого или среднего предпринимательства обеспечивает занятость следующих категорий граждан при условии, что по итогам предыдущего календарного года среднесписочная численность лиц, относящихся к любой из таких категорий (одной или нескольким таким категориям), среди работников субъекта малого или среднего предпринимательства составляет не менее пятидесяти процентов (но не менее двух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двадцати пяти процентов: а) инвалиды и лица с ограниченными возможностями здоровья; б) одинокие и (или) многодетные родители, воспитывающие несовершеннолетних детей, в том числе детей-инвалидов; в) 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 г) выпускники детских домов в возрасте до двадцати трех лет; д) лица, освобожденные из мест лишения свободы и имеющие неснятую или непогашенную судимость; е) беженцы и вынужденные переселенцы; ж) малоимущие граждане; з) лица без определенного места жительства и занятий; и) граждане, не указанные в подпунктах "а" - "з" настоящего пункта, признанные нуждающимися в социальном обслуживании; 2) субъект малого или среднего предпринимательства (за исключением субъекта малого или среднего предпринимательства, указанного в пункте 1 настоящей части) обеспечивает реализацию производимых гражданами из числа категорий, указанных в пункте 1 настоящей части, товаров (работ, услуг).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в текущем календарном году, должна составлять не менее пятидесяти процентов от размера указанной прибыли (в случае наличия чистой прибыли за предшествующий календарный год); 3) субъект малого или среднего предпринимательства осуществляет деятельность по производству товаров (работ, услуг), предназначенных для граждан из числа категорий, указанных в пункте 1 настоящей части,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в соответствии со следующими направлениями деятельности социальных предприятий: а) деятельность по оказанию социально-бытовых услуг, направленных на поддержание жизнедеятельности в быту; 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 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 г) деятельность по оказанию социально-педагогических услуг, направленных на профилактику отклонений в поведении; 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 е)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 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(абилитации) инвалидов; з) деятельность по организации отдыха и оздоровления инвалидов и пенсионеров; и) деятельность по оказанию услуг в сфере дополнительного образования; 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 4) субъект малого или среднего предпринимательства осуществляет деятельность, направленную на достижение общественно полезных целей и способствующую решению социальных проблем общества, при условии, что доля доходов от осуществления такой деятельности (видов такой деятельности)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предпринимательства, а доля полученной субъектом малого или среднего предпринимательства чистой прибыли за предшествующий календарный год, направленная на осуществление такой деятельности (видов такой деятельности) в текущем календарном году, составляет не менее пятидесяти процентов от размера указанной прибыли (в случае наличия чистой прибыли за предшествующий календарный год), из числа следующих видов деятельности: 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 б) деятельность по организации отдыха и оздоровления детей; в) деятельность по оказанию услуг в сфере дошкольного образования и общего образования, дополнительного образования детей; 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 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 е)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 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 з) 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процентов.</w:t>
      </w:r>
    </w:p>
    <w:p>
      <w:r>
        <w:rPr>
          <w:b/>
        </w:rPr>
        <w:t xml:space="preserve">2. </w:t>
      </w:r>
      <w:r>
        <w:t>Субъекты Российской Федерации в целях признания субъектов малого и среднего предпринимательства социальными предприятиями в соответствии с пунктами 1 и 4 части 1 настоящей статьи вправе устанавливать категории граждан дополнительно к категориям, указанным в пункте 1 части 1 настоящей статьи, и виды деятельности дополнительно к видам деятельности, указанным в пункте 4 части 1 настоящей статьи. Оказание поддержки субъектам малого и среднего предпринимательства,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(или) местных бюджетов</w:t>
      </w:r>
    </w:p>
    <w:p>
      <w:r>
        <w:rPr>
          <w:b/>
        </w:rPr>
        <w:t xml:space="preserve">3. </w:t>
      </w:r>
      <w:r>
        <w:t>Порядок признания субъекта малого или среднего предпринимательства социальным предприятием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</w:t>
      </w:r>
    </w:p>
    <w:p>
      <w:r>
        <w:rPr>
          <w:b/>
        </w:rPr>
        <w:t xml:space="preserve">4. </w:t>
      </w:r>
      <w:r>
        <w:t>Социальным предпринимательством не может являться 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</w:t>
      </w:r>
    </w:p>
    <w:p>
      <w:r>
        <w:rPr>
          <w:b/>
        </w:rPr>
        <w:t xml:space="preserve">5. </w:t>
      </w:r>
      <w:r>
        <w:t>Оказание поддержки социальным предприятиям может осуществляться в виде</w:t>
      </w:r>
    </w:p>
    <w:p>
      <w:r>
        <w:rPr>
          <w:b/>
        </w:rPr>
        <w:t xml:space="preserve">5. </w:t>
      </w:r>
      <w:r>
        <w:t>обеспечения наличия инфраструктуры поддержки социальных предприятий</w:t>
      </w:r>
    </w:p>
    <w:p>
      <w:r>
        <w:rPr>
          <w:b/>
        </w:rPr>
        <w:t xml:space="preserve">5. </w:t>
      </w:r>
      <w:r>
        <w:t>оказания финансовой поддержки социальным предприятиям (в том числе в рамках предоставления субсидий)</w:t>
      </w:r>
    </w:p>
    <w:p>
      <w:r>
        <w:rPr>
          <w:b/>
        </w:rPr>
        <w:t xml:space="preserve">5. </w:t>
      </w:r>
      <w:r>
        <w:t>оказания имущественной поддержки социальным предприятиям (в том числе путем предоставления во владение и (или) в пользование государственного и муниципального имущества на льготных условиях)</w:t>
      </w:r>
    </w:p>
    <w:p>
      <w:r>
        <w:rPr>
          <w:b/>
        </w:rPr>
        <w:t xml:space="preserve">5. </w:t>
      </w:r>
      <w:r>
        <w:t>оказания информационной поддержки социальным предприятиям</w:t>
      </w:r>
    </w:p>
    <w:p>
      <w:r>
        <w:rPr>
          <w:b/>
        </w:rPr>
        <w:t xml:space="preserve">5. </w:t>
      </w:r>
      <w:r>
        <w:t>оказания консультационной и методической поддержки социальным предприятиям (в том числе по вопросам привлечения финансирования и участия в закупках товаров, работ, услуг)</w:t>
      </w:r>
    </w:p>
    <w:p>
      <w:r>
        <w:rPr>
          <w:b/>
        </w:rPr>
        <w:t xml:space="preserve">5. </w:t>
      </w:r>
      <w:r>
        <w:t>содействия в развитии межрегионального сотрудничества, поиске деловых партнеров, в том числе путем проведения ярмарок, деловых конгрессов, выставок,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</w:t>
      </w:r>
    </w:p>
    <w:p>
      <w:r>
        <w:rPr>
          <w:b/>
        </w:rPr>
        <w:t xml:space="preserve">5. </w:t>
      </w:r>
      <w:r>
        <w:t>организации профессионального обучения, профессионального образования,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реализации иных мер (мероприятий) по поддержке социальных предприятий, которые предусмотрены федеральными законами, принимаемыми в соответствии с ними иными нормативными правовыми актами Российской Федерации, а также законами и иными нормативными правовыми актами субъектов Российской Федерации, муниципальными правовыми актами."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Первое внесение в единый реестр субъектов малого и среднего предпринимательства сведений, предусмотренных пунктом 111 части 3 статьи 41 Федерального закона от 24 июля 2007 года № 209-ФЗ "О развитии малого и среднего предпринимательства в Российской Федерации", осуществляется 10 апреля 2020 года на основании сведений, представленных в соответствии с частью 3 настоящей статьи</w:t>
      </w:r>
    </w:p>
    <w:p>
      <w:r>
        <w:rPr>
          <w:b/>
        </w:rPr>
        <w:t xml:space="preserve">3. </w:t>
      </w:r>
      <w:r>
        <w:t>В целях первого внесения в единый реестр субъектов малого и среднего предпринимательства сведений, предусмотренных пунктом 111 части 3 статьи 41 Федерального закона от 24 июля 2007 года № 209-ФЗ "О развитии малого и среднего предпринимательства в Российской Федерации", уполномоченные органы исполнительной власти субъектов Российской Федерации представляют в соответствии с частью 7 статьи 41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 в федеральный орган исполнительной власти, уполномоченный на ведение единого реестра субъектов малого и среднего предпринимательства в соответствии с указанным Федеральным законом, до 5 апреля 2020 года сформированный в соответствии с частью 64 статьи 41 Федерального закона от 24 июля 2007 года № 209-ФЗ "О развитии малого и среднего предпринимательства в Российской Федерации" перечень субъектов малого и среднего предпринимательства, имеющих по состоянию на 1 апреля 2020 года статус социального предприятия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