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территориях опережающего социально-экономического развития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29 декабря 2014 года № 473-ФЗ "О территориях опережающего социально-экономического развития в Российской Федерации" (Собрание законодательства Российской Федерации, 2015, № 1, ст. 26; № 29, ст. 4339; 2016, № 27, ст. 4185; 2017, № 50, ст. 7542; 2018, № 1, ст. 70) следующие изменения</w:t>
      </w:r>
    </w:p>
    <w:p>
      <w:r>
        <w:t>в статье 2: а) в пункте 1 слова "инновационной и иных" заменить словами "инновационной инфраструктур, объекты инфраструктуры морских портов и объекты иных"; б) в пункте 3 слова "образование, на которой" заменить словами "образование, и (или) акватории водных объектов, на которых"</w:t>
      </w:r>
    </w:p>
    <w:p>
      <w:r>
        <w:t>в статье 3: а) часть 11 после слов "административно-территориальными образованиями" дополнить словами "или не располагаются на территории Дальневосточного федерального округа"; б) дополнить частью 13 следующего содержания: "13. Решения Правительства Российской Федерации о создании территорий опережающего социально-экономического развития на территориях монопрофильных муниципальных образований (моногородов), которые включены в перечень, утверждаемый Правительством Российской Федерации, и расположены на территории Дальневосточного федерального округа, принимаются в соответствии с настоящей статьей."; в) в части 2: в пункте 3 слова ", установленной таможенным законодательством Таможенного союза" заменить словами "в соответствии с правом Евразийского экономического союза и законодательством Российской Федерации"; пункт 5 признать утратившим силу; г) часть 3 дополнить пунктом 5 следующего содержания: "5) сведений о создаваемой территории опережающего социально-экономического развития, содержащихся в документах стратегического планирования, разрабатываемых на уровне субъекта Российской Федерации, муниципального образования или муниципальных образований."; д) дополнить частью 31 следующего содержания: "31. Предложение о создании или об изменении границ территории опережающего социально-экономического развития, в границы которой предполагается включить акваторию водного объекта, согласовывается уполномоченным федеральным органом с федеральным органом исполнительной власти в области обеспечения безопасности, федеральным органом исполнительной власти в области государственной охраны,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обороны,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охраны окружающей среды и природопользования, федеральным органом исполнительной власти в области транспорта и вносится в Правительство Российской Федерации в порядке, установленном частью 3 настоящей статьи."; е) дополнить частью 32 следующего содержания: "32. Предложение о создании или об изменении границ территории опережающего социально-экономического развития, в границы которой предполагается включить акваторию водного объекта, содержащее перечень географических координат характерных точек границ этой акватории и перечень координат характерных точек границ в системе координат, установленной для ведения Единого государственного реестра недвижимости, направляется на согласование в федеральные органы исполнительной власти, указанные в части 31 настоящей статьи, с приложением информации, указанной в пункте 4 части 2 и пунктах 1 - 4 части 3 настоящей статьи."; ж) в части 5: в абзаце первом слова "которым могут устанавливаться" заменить словами "которым устанавливаются"; пункт 6 признать утратившим силу; дополнить пунктами 8 и 9 следующего содержания: "8) сроки проведения работ по описанию местоположения границ территории опережающего социально-экономического развития в порядке, установленном Федеральным законом от 18 июня 2001 года № 78-ФЗ "О землеустройстве" для описания местоположения границ объекта землеустройства, не превышающие шести месяцев со дня заключения соглашения о создании территории опережающего социально-экономического развития, и обязательство соответствующей стороны соглашения о создании территории опережающего социально-экономического развития по проведению указанных работ</w:t>
      </w:r>
    </w:p>
    <w:p>
      <w:r>
        <w:t>ответственность сторон за неисполнение или ненадлежащее исполнение обязательств по соглашению о создании территории опережающего социально-экономического развития."; з) дополнить частью 51 следующего содержания: "51. Соглашением о создании территории опережающего социально-экономического развития могут устанавливаться:</w:t>
      </w:r>
    </w:p>
    <w:p>
      <w:r>
        <w:t>условия предоставления резидентам территории опережающего социально-экономического развития налоговых льгот по уплате налогов на имущество организаций, земельного налога, в том числе сроки предоставления этих льгот</w:t>
      </w:r>
    </w:p>
    <w:p>
      <w:r>
        <w:t>порядок исполнения субъектом Российской Федерации, муниципальным образованием или муниципальными образованиями обязательств по финансовому обеспечению размещения объектов инфраструктуры территории опережающего социально-экономического развития посредством осуществления строительства и реконструкции объектов инфраструктуры территории опережающего социально-экономического развития."</w:t>
      </w:r>
    </w:p>
    <w:p>
      <w:r>
        <w:t>часть 3 статьи 4 дополнить пунктом 21 следующего содержания: "21) осуществления строительства и реконструкции объектов инфраструктуры территории опережающего социально-экономического развития;"</w:t>
      </w:r>
    </w:p>
    <w:p>
      <w:r>
        <w:t>в статье 6: а) часть 1 после слов "оценки эффективности функционирования территории опережающего социально-экономического развития" дополнить словами "в соответствии с методикой, установленной Правительством Российской Федерации"; б) в части 3 слова "в количестве не более чем десять человек" исключить</w:t>
      </w:r>
    </w:p>
    <w:p>
      <w:r>
        <w:t>статью 12 дополнить частью 4 следующего содержания: "4. Резиденты территории опережающего социально-экономического развития приобретают право пользования водными объектами или их частями в соответствии с Водным кодексом Российской Федерации и другими федеральными законами."</w:t>
      </w:r>
    </w:p>
    <w:p>
      <w:r>
        <w:t>в статье 14: а) дополнить частью 31 следующего содержания: "31. В соглашении об осуществлении деятельности устанавливается ответственность сторон за неисполнение или ненадлежащее исполнение обязательств по соглашению об осуществлении деятельности."; б) часть 7 изложить в следующей редакции: "7. Примерная форма соглашения об осуществлении деятельности утверждается Правительством Российской Федерации."</w:t>
      </w:r>
    </w:p>
    <w:p>
      <w:r>
        <w:t>в статье 17: а) в абзаце первом слова "Особый правовой" заменить словами "1. Особый правовой"; б) дополнить частью 2 следующего содержания: "2. Особый правовой режим осуществления предпринимательской и иной деятельности на территории опережающего социально-экономического развития, предусмотренный частью 1 настоящей статьи, не предоставляется организациям, осуществляющим добычу нефти, добычу природного газа и (или) газового конденсата, заготовку древесины и их реализацию, а также банковскую, страховую или клиринговую деятельность, организациям, являющимся профессиональными участниками рынка ценных бумаг или негосударственными пенсионными фондами."</w:t>
      </w:r>
    </w:p>
    <w:p>
      <w:r>
        <w:t>в статье 24: а) часть 3 изложить в следующей редакции: "3. Плановые проверки в рамках осуществления государственного контроля (надзора) и муниципального контроля, за исключением видов государственного контроля (надзора), муниципального контроля, указанных в части 31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проводятся органами государственного контроля (надзора) и органами муниципального контроля в виде совместных проверок в порядке, установленном Правительством Российской Федерации. Ежегодные планы проведения плановых проверок подлежат согласованию с уполномоченным федеральным органом. Представитель уполномоченного федерального органа и (или) управляющей компании вправе присутствовать при проведении плановых проверок."; б) в части 4 слова "на десять рабочих дней в отношении малых предприятий и не более чем на десять часов в отношении микропредприятий" заменить словами "на тридцать часов в отношении малых предприятий, не более чем на десять часов в отношении микропредприятий и не более чем на пятнадцать рабочих дней в отношении других резидентов территории опережающего социально-экономического развития"; в) дополнить частью 41 следующего содержания: "41. Указанные в части 4 настоящей статьи положения не применяются в случаях, если для видов государственного контроля (надзора), муниципального контроля, указанных в части 31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другими федеральными законами установлены иные сроки проведения плановых проверок."</w:t>
      </w:r>
    </w:p>
    <w:p>
      <w:r>
        <w:t>в статье 33: а) наименование изложить в следующей редакции: "Статья 33. Отдельные меры государственной поддержкисоциально-экономического развития субъектов Российской Федерации, входящих в состав Дальневосточного федерального округа"; б) дополнить частью 5 следующего содержания: "5. Инвестиционные программы и планы развития государственных корпораций, государственных компаний и иных организаций с государственным участием в части их реализации на территории Дальневосточного федерального округа согласовываются с уполномоченным федеральным органом,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программ, в порядке, установленном Правительством Российской Федерации."</w:t>
      </w:r>
    </w:p>
    <w:p>
      <w:r>
        <w:t>в части 2 статьи 34 слова "пунктов 3, 4, 8, 9 статьи 17" заменить словами "пунктов 3, 4, 8, 9 части 1 статьи 17"</w:t>
      </w:r>
    </w:p>
    <w:p>
      <w:r>
        <w:t>в статье 35: а) в части 2 слова ", за исключением территорий монопрофильных муниципальных образований Российской Федерации (моногородов)," исключить; б) дополнить частью 3 следующего содержания: "3. Территории опережающего социально-экономического развития, созданные в соответствии с требованиями части 1 статьи 34 настоящего Федерального закона на территориях субъектов Российской Федерации, входящих в состав Дальневосточного федерального округа, по решению Правительства Российской Федерации могут быть преобразованы в территории опережающего социально-экономического развития в соответствии со статьей 3 настоящего Федерального закона. При этом резиденты указанных территорий опережающего социально-экономического развития сохраняют статус резидента, полученный в соответствии с порядком, установленным Правительством Российской Федерации, и пользуются всеми льготами до окончания действия соглашения об осуществлении деятельности."</w:t>
      </w:r>
    </w:p>
    <w:p>
      <w:r>
        <w:rPr>
          <w:b/>
        </w:rPr>
        <w:t>Статья 2</w:t>
      </w:r>
    </w:p>
    <w:p>
      <w:r>
        <w:t>Внести в статью 15 Федерального закона от 13 июля 2015 года № 212-ФЗ "О свободном порте Владивосток" (Собрание законодательства Российской Федерации, 2015, № 29, ст. 4338) следующие изменения</w:t>
      </w:r>
    </w:p>
    <w:p>
      <w:r>
        <w:t>часть 3 дополнить предложением следующего содержания: "Представитель уполномоченного федерального органа и (или) управляющей компании вправе присутствовать при проведении плановых проверок."</w:t>
      </w:r>
    </w:p>
    <w:p>
      <w:r>
        <w:t>в части 4 слова "на десять рабочих дней в отношении малых предприятий и не более чем на десять часов в отношении микропредприятий" заменить словами "на тридцать часов в отношении малых предприятий, не более чем на десять часов в отношении микропредприятий и не более чем на пятнадцать рабочих дней в отношении других резидентов свободного порта Владивосток", дополнить предложением следующего содержания: "Указанные положения не применяются в случаях, если для видов государственного контроля (надзора), муниципального контроля, указанных в части 31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другими федеральными законами установлены иные сроки проведения плановых проверок."</w:t>
      </w:r>
    </w:p>
    <w:p>
      <w:r>
        <w:rPr>
          <w:b/>
        </w:rPr>
        <w:t>Статья 3</w:t>
      </w:r>
    </w:p>
    <w:p>
      <w:r>
        <w:t>Статью 32 Федерального закона от 13 июля 2015 года № 218-ФЗ "О государственной регистрации недвижимости" (Собрание законодательства Российской Федерации, 2015, № 29, ст. 4344; 2016, № 27, ст. 4248, 4294; 2017, № 31, ст. 4771; 2018, № 1, ст. 91; № 28, ст. 4139; № 32, ст. 5131, 5134, 5135; № 53, ст. 8464; 2019, № 25, ст. 3170) дополнить частью 153 следующего содержания: "153. Высший исполнительный орган государственной власти субъекта Российской Федерации, на территории которого создается территория опережающего социально-экономического развития, в срок не более чем шесть месяцев со дня заключения соглашения о создании территории опережающего социально-экономического развития или принятия решения об изменении границ территории опережающего социально-экономического развития направляет в орган регистрации прав документы (содержащиеся в них сведения), необходимые для внесения соответствующих сведений в Единый государственный реестр недвижимости, а в срок не более чем пять рабочих дней со дня принятия Правительством Российской Федерации решения о прекращении существования территории опережающего социально-экономического развития направляет в орган регистрации прав уведомление о прекращении существования территории опережающего социально-экономического развития.".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