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37 Федерального закона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статью 37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5553; 2009, № 29, ст. 3582) изменения, дополнив ее частями 11 - 13 следующего содержания: "11. Решение об использовании в районах Крайнего Севера и приравненных к ним местностях автомобильной дороги, участка автомобильной дороги или отдельного искусственного дорожного сооружения, являющегося участком автомобильной дороги, на платной основе для проезда транспортных средств без соблюдения условий, предусмотренных частью 1 настоящей статьи, может быть принято в отношении введенных в эксплуатацию: 1) автомобильной дороги или участка автомобильной дороги, расположенных вне границ населенных пунктов и созданных и (или) реконструированных на основании концессионных соглашений в соответствии с настоящим Федеральным законом и законодательством Российской Федерации о концессионных соглашениях, а также соглашений о государственно-частном партнерстве, соглашений о муниципально-частном партнерстве в соответствии с настоящим Федеральным законом и законодательством Российской Федерации о государственно-частном партнерстве, муниципально-частном партнерстве; 2) отдельных искусственных дорожных сооружений, являющихся участками автомобильной дороги и созданных и (или) реконструированных на основании концессионных соглашений в соответствии с настоящим Федеральным законом и законодательством Российской Федерации о концессионных соглашениях, а также соглашений о государственно-частном партнерстве, соглашений о муниципально-частном партнерстве в соответствии с настоящим Федеральным законом и законодательством Российской Федерации о государственно-частном партнерстве, муниципально-частном партнерстве; 3) частной автомобильной дороги или участка частной автомобильной дороги, расположенных вне границ населенных пунктов, в том числе если участком такой автомобильной дороги является отдельное искусственное дорожное сооружение.</w:t>
      </w:r>
    </w:p>
    <w:p>
      <w:r>
        <w:rPr>
          <w:b/>
        </w:rPr>
        <w:t xml:space="preserve">12. </w:t>
      </w:r>
      <w:r>
        <w:t>Использование на платной основе без соблюдения условий, предусмотренных частью 1 настоящей статьи, автомобильных дорог, участков автомобильных дорог и отдельных искусственных дорожных сооружений, являющихся участками автомобильных дорог, созданных и (или) реконструированных на основании концессионных соглашений в соответствии с настоящим Федеральным законом и законодательством Российской Федерации о концессионных соглашениях, а также соглашений о государственно-частном партнерстве, соглашений о муниципально-частном партнерстве в соответствии с настоящим Федеральным законом и законодательством Российской Федерации о государственно-частном партнерстве, муниципально-частном партнерстве и расположенных в районах Крайнего Севера и приравненных к ним местностях, завершается с окончанием срока действия соответствующего соглашения</w:t>
      </w:r>
    </w:p>
    <w:p>
      <w:r>
        <w:rPr>
          <w:b/>
        </w:rPr>
        <w:t xml:space="preserve">13. </w:t>
      </w:r>
      <w:r>
        <w:t>Проезд легковых автомобилей и мототранспортных средств по расположенным в районах Крайнего Севера и приравненных к ним местностях автомобильной дороге, участку автомобильной дороги и отдельному искусственному дорожному сооружению, являющемуся участком автомобильной дороги, в отношении которых принято решение об их использовании на платной основе без соблюдения условий, предусмотренных частью 1 настоящей статьи, осуществляется без взимания платы. Правительство Российской Федерации вправе определить перечень иных категорий транспортных средств, а также отдельных категорий пользователей платными автомобильными дорогами, платными участками автомобильных дорог и отдельными искусственными дорожными сооружениями, являющимися участками платных автомобильных дорог, которым предоставляется право проезда без взимания платы по расположенным в районах Крайнего Севера и приравненных к ним местностях автомобильным дорогам, участкам автомобильных дорог и отдельным искусственным дорожным сооружениям, являющимся участками автомобильных дорог, в отношении которых принято решение об их использовании на платной основе без соблюдения условий, предусмотренных частью 1 настоящей статьи."</w:t>
      </w:r>
    </w:p>
    <w:p>
      <w:r>
        <w:rPr>
          <w:b/>
        </w:rPr>
        <w:t>Статья 2</w:t>
      </w:r>
    </w:p>
    <w:p>
      <w:r>
        <w:t>Установить, что положения частей 11 - 13 статьи 37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(в редакции настоящего Федерального закона)</w:t>
      </w:r>
    </w:p>
    <w:p>
      <w:r>
        <w:t>не применяются в отношении автомобильных дорог, участков автомобильных дорог и отдельных искусственных дорожных сооружений, являющихся участками автомобильных дорог, созданных и (или) реконструированных на основании концессионных соглашений в соответствии с Федеральным законом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и законодательством Российской Федерации о концессионных соглашениях, а также соглашений о государственно-частном партнерстве, соглашений о муниципально-частном партнерстве в соответствии с указанным Федеральным законом и законодательством Российской Федерации о государственно-частном партнерстве, муниципально-частном партнерстве и введенных в эксплуатацию до дня вступления в силу настоящего Федерального закона</w:t>
      </w:r>
    </w:p>
    <w:p>
      <w:r>
        <w:t>применяются в отношении введенных в эксплуатацию до дня вступления в силу настоящего Федерального закона и со дня вступления в силу настоящего Федерального закона частных автомобильных дорог, участков частных автомобильных дорог и отдельных искусственных дорожных сооружений, являющихся участками таких автомобильных дорог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