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развитии малого и среднего предпринимательства в Российской Федерации" в части совершенствования поддержки экспортной деятельности субъектов малого и среднего предпринимательства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253. Российский экспортный центр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